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6A3C" w14:textId="360F0364" w:rsidR="00576339" w:rsidRDefault="00713E99" w:rsidP="00576339">
      <w:pPr>
        <w:tabs>
          <w:tab w:val="left" w:pos="851"/>
        </w:tabs>
        <w:overflowPunct w:val="0"/>
        <w:autoSpaceDE w:val="0"/>
        <w:autoSpaceDN w:val="0"/>
        <w:adjustRightInd w:val="0"/>
        <w:ind w:firstLine="851"/>
        <w:rPr>
          <w:sz w:val="24"/>
          <w:szCs w:val="24"/>
          <w:lang w:val="lt-LT"/>
        </w:rPr>
      </w:pPr>
      <w:r>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441596" w:rsidRDefault="00576339" w:rsidP="00576339">
      <w:pPr>
        <w:tabs>
          <w:tab w:val="left" w:pos="851"/>
        </w:tabs>
        <w:overflowPunct w:val="0"/>
        <w:autoSpaceDE w:val="0"/>
        <w:autoSpaceDN w:val="0"/>
        <w:adjustRightInd w:val="0"/>
        <w:ind w:firstLine="851"/>
        <w:jc w:val="center"/>
        <w:rPr>
          <w:sz w:val="24"/>
          <w:szCs w:val="24"/>
          <w:lang w:val="lt-LT"/>
        </w:rPr>
      </w:pPr>
    </w:p>
    <w:p w14:paraId="689ADC6C" w14:textId="77777777" w:rsidR="00576339" w:rsidRDefault="00576339" w:rsidP="00576339">
      <w:pPr>
        <w:overflowPunct w:val="0"/>
        <w:autoSpaceDE w:val="0"/>
        <w:autoSpaceDN w:val="0"/>
        <w:adjustRightInd w:val="0"/>
        <w:ind w:firstLine="851"/>
        <w:jc w:val="center"/>
        <w:rPr>
          <w:b/>
          <w:sz w:val="24"/>
          <w:szCs w:val="24"/>
          <w:lang w:val="lt-LT"/>
        </w:rPr>
      </w:pPr>
    </w:p>
    <w:p w14:paraId="1806F813" w14:textId="77777777" w:rsidR="00576339" w:rsidRDefault="00576339" w:rsidP="00576339">
      <w:pPr>
        <w:overflowPunct w:val="0"/>
        <w:autoSpaceDE w:val="0"/>
        <w:autoSpaceDN w:val="0"/>
        <w:adjustRightInd w:val="0"/>
        <w:ind w:firstLine="851"/>
        <w:jc w:val="center"/>
        <w:rPr>
          <w:b/>
          <w:sz w:val="24"/>
          <w:szCs w:val="24"/>
          <w:lang w:val="lt-LT"/>
        </w:rPr>
      </w:pPr>
    </w:p>
    <w:p w14:paraId="5E67A666"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ANYKŠČIŲ RAJONO SAVIVALDYBĖS</w:t>
      </w:r>
    </w:p>
    <w:p w14:paraId="49678B6B" w14:textId="77777777" w:rsidR="00576339"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TARYBA</w:t>
      </w:r>
    </w:p>
    <w:p w14:paraId="245C6515" w14:textId="77777777" w:rsidR="00576339" w:rsidRPr="00441596" w:rsidRDefault="00576339" w:rsidP="00576339">
      <w:pPr>
        <w:overflowPunct w:val="0"/>
        <w:autoSpaceDE w:val="0"/>
        <w:autoSpaceDN w:val="0"/>
        <w:adjustRightInd w:val="0"/>
        <w:rPr>
          <w:b/>
          <w:sz w:val="24"/>
          <w:szCs w:val="24"/>
          <w:lang w:val="lt-LT"/>
        </w:rPr>
      </w:pPr>
    </w:p>
    <w:p w14:paraId="4B80C5D0" w14:textId="5D3207AF" w:rsidR="00F057F5" w:rsidRPr="0058454F" w:rsidRDefault="00576339" w:rsidP="00D90FC2">
      <w:pPr>
        <w:overflowPunct w:val="0"/>
        <w:autoSpaceDE w:val="0"/>
        <w:autoSpaceDN w:val="0"/>
        <w:adjustRightInd w:val="0"/>
        <w:ind w:firstLine="851"/>
        <w:jc w:val="center"/>
        <w:rPr>
          <w:b/>
          <w:sz w:val="24"/>
          <w:szCs w:val="24"/>
          <w:lang w:val="lt-LT"/>
        </w:rPr>
      </w:pPr>
      <w:r w:rsidRPr="00441596">
        <w:rPr>
          <w:b/>
          <w:sz w:val="24"/>
          <w:szCs w:val="24"/>
          <w:lang w:val="lt-LT"/>
        </w:rPr>
        <w:t>SPRENDIMAS</w:t>
      </w:r>
    </w:p>
    <w:p w14:paraId="5DBD6D47" w14:textId="59D06E92" w:rsidR="00576339" w:rsidRDefault="00576339" w:rsidP="00412043">
      <w:pPr>
        <w:jc w:val="center"/>
        <w:rPr>
          <w:b/>
          <w:bCs/>
          <w:sz w:val="24"/>
          <w:szCs w:val="24"/>
          <w:lang w:val="lt-LT" w:eastAsia="ar-SA"/>
        </w:rPr>
      </w:pPr>
      <w:r>
        <w:rPr>
          <w:b/>
          <w:bCs/>
          <w:sz w:val="24"/>
          <w:szCs w:val="24"/>
          <w:lang w:val="lt-LT" w:eastAsia="ar-SA"/>
        </w:rPr>
        <w:t>D</w:t>
      </w:r>
      <w:r w:rsidR="00700344">
        <w:rPr>
          <w:b/>
          <w:bCs/>
          <w:sz w:val="24"/>
          <w:szCs w:val="24"/>
          <w:lang w:val="lt-LT" w:eastAsia="ar-SA"/>
        </w:rPr>
        <w:t xml:space="preserve">ĖL </w:t>
      </w:r>
      <w:r w:rsidR="00FE01F5">
        <w:rPr>
          <w:b/>
          <w:bCs/>
          <w:sz w:val="24"/>
          <w:szCs w:val="24"/>
          <w:lang w:val="lt-LT" w:eastAsia="ar-SA"/>
        </w:rPr>
        <w:t xml:space="preserve">KAI KURIŲ </w:t>
      </w:r>
      <w:r w:rsidR="00713E99">
        <w:rPr>
          <w:b/>
          <w:bCs/>
          <w:sz w:val="24"/>
          <w:szCs w:val="24"/>
          <w:lang w:val="lt-LT" w:eastAsia="ar-SA"/>
        </w:rPr>
        <w:t xml:space="preserve">ANYKŠČIŲ </w:t>
      </w:r>
      <w:r w:rsidR="00AE01E6">
        <w:rPr>
          <w:b/>
          <w:bCs/>
          <w:sz w:val="24"/>
          <w:szCs w:val="24"/>
          <w:lang w:val="lt-LT" w:eastAsia="ar-SA"/>
        </w:rPr>
        <w:t>RAJONO SAVIVALD</w:t>
      </w:r>
      <w:r w:rsidR="00F057F5">
        <w:rPr>
          <w:b/>
          <w:bCs/>
          <w:sz w:val="24"/>
          <w:szCs w:val="24"/>
          <w:lang w:val="lt-LT" w:eastAsia="ar-SA"/>
        </w:rPr>
        <w:t>Y</w:t>
      </w:r>
      <w:r w:rsidR="00AE01E6">
        <w:rPr>
          <w:b/>
          <w:bCs/>
          <w:sz w:val="24"/>
          <w:szCs w:val="24"/>
          <w:lang w:val="lt-LT" w:eastAsia="ar-SA"/>
        </w:rPr>
        <w:t xml:space="preserve">BĖS </w:t>
      </w:r>
      <w:r w:rsidR="007D7E11">
        <w:rPr>
          <w:b/>
          <w:bCs/>
          <w:sz w:val="24"/>
          <w:szCs w:val="24"/>
          <w:lang w:val="lt-LT" w:eastAsia="ar-SA"/>
        </w:rPr>
        <w:t xml:space="preserve">TARYBOS SPRENDIMŲ </w:t>
      </w:r>
      <w:r w:rsidR="00A404C3">
        <w:rPr>
          <w:b/>
          <w:bCs/>
          <w:sz w:val="24"/>
          <w:szCs w:val="24"/>
          <w:lang w:val="lt-LT" w:eastAsia="ar-SA"/>
        </w:rPr>
        <w:t>PRIPAŽINIMO NETEKUSI</w:t>
      </w:r>
      <w:r w:rsidR="007D7E11">
        <w:rPr>
          <w:b/>
          <w:bCs/>
          <w:sz w:val="24"/>
          <w:szCs w:val="24"/>
          <w:lang w:val="lt-LT" w:eastAsia="ar-SA"/>
        </w:rPr>
        <w:t>AIS</w:t>
      </w:r>
      <w:r w:rsidR="00A404C3">
        <w:rPr>
          <w:b/>
          <w:bCs/>
          <w:sz w:val="24"/>
          <w:szCs w:val="24"/>
          <w:lang w:val="lt-LT" w:eastAsia="ar-SA"/>
        </w:rPr>
        <w:t xml:space="preserve"> GALIOS </w:t>
      </w:r>
      <w:r w:rsidR="00A404C3" w:rsidRPr="00A404C3">
        <w:rPr>
          <w:b/>
          <w:bCs/>
          <w:sz w:val="24"/>
          <w:szCs w:val="24"/>
          <w:lang w:val="lt-LT" w:eastAsia="ar-SA"/>
        </w:rPr>
        <w:t xml:space="preserve"> </w:t>
      </w:r>
    </w:p>
    <w:p w14:paraId="1C0E5D9A" w14:textId="77777777" w:rsidR="00003A11" w:rsidRPr="0057486A" w:rsidRDefault="00003A11" w:rsidP="00412043">
      <w:pPr>
        <w:jc w:val="center"/>
        <w:rPr>
          <w:b/>
          <w:lang w:val="lt-LT"/>
        </w:rPr>
      </w:pPr>
    </w:p>
    <w:p w14:paraId="471629F7" w14:textId="7D1D5CC1" w:rsidR="00576339" w:rsidRPr="00441596" w:rsidRDefault="00576339" w:rsidP="00576339">
      <w:pPr>
        <w:overflowPunct w:val="0"/>
        <w:autoSpaceDE w:val="0"/>
        <w:autoSpaceDN w:val="0"/>
        <w:adjustRightInd w:val="0"/>
        <w:ind w:firstLine="851"/>
        <w:jc w:val="center"/>
        <w:rPr>
          <w:sz w:val="24"/>
          <w:szCs w:val="24"/>
          <w:lang w:val="lt-LT"/>
        </w:rPr>
      </w:pPr>
      <w:r w:rsidRPr="00441596">
        <w:rPr>
          <w:sz w:val="24"/>
          <w:szCs w:val="24"/>
          <w:lang w:val="lt-LT"/>
        </w:rPr>
        <w:t>20</w:t>
      </w:r>
      <w:r w:rsidR="00AE01E6">
        <w:rPr>
          <w:sz w:val="24"/>
          <w:szCs w:val="24"/>
          <w:lang w:val="lt-LT"/>
        </w:rPr>
        <w:t>23</w:t>
      </w:r>
      <w:r w:rsidRPr="00441596">
        <w:rPr>
          <w:sz w:val="24"/>
          <w:szCs w:val="24"/>
          <w:lang w:val="lt-LT"/>
        </w:rPr>
        <w:t xml:space="preserve"> m</w:t>
      </w:r>
      <w:r w:rsidR="00700344">
        <w:rPr>
          <w:sz w:val="24"/>
          <w:szCs w:val="24"/>
          <w:lang w:val="lt-LT"/>
        </w:rPr>
        <w:t xml:space="preserve">. </w:t>
      </w:r>
      <w:r w:rsidR="00A10914">
        <w:rPr>
          <w:sz w:val="24"/>
          <w:szCs w:val="24"/>
          <w:lang w:val="lt-LT"/>
        </w:rPr>
        <w:t>rugsėjo</w:t>
      </w:r>
      <w:r w:rsidR="00AE01E6">
        <w:rPr>
          <w:sz w:val="24"/>
          <w:szCs w:val="24"/>
          <w:lang w:val="lt-LT"/>
        </w:rPr>
        <w:t xml:space="preserve">     </w:t>
      </w:r>
      <w:r>
        <w:rPr>
          <w:sz w:val="24"/>
          <w:szCs w:val="24"/>
          <w:lang w:val="lt-LT"/>
        </w:rPr>
        <w:t xml:space="preserve"> d. Nr. 1-T</w:t>
      </w:r>
      <w:r w:rsidR="00AE01E6">
        <w:rPr>
          <w:sz w:val="24"/>
          <w:szCs w:val="24"/>
          <w:lang w:val="lt-LT"/>
        </w:rPr>
        <w:t>-</w:t>
      </w:r>
    </w:p>
    <w:p w14:paraId="3854B528"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sz w:val="24"/>
          <w:szCs w:val="24"/>
          <w:lang w:val="lt-LT"/>
        </w:rPr>
        <w:t>Anykščiai</w:t>
      </w:r>
    </w:p>
    <w:p w14:paraId="24B6A3DD" w14:textId="77777777" w:rsidR="00576339" w:rsidRDefault="00576339" w:rsidP="00576339">
      <w:pPr>
        <w:overflowPunct w:val="0"/>
        <w:autoSpaceDE w:val="0"/>
        <w:autoSpaceDN w:val="0"/>
        <w:adjustRightInd w:val="0"/>
        <w:rPr>
          <w:b/>
          <w:sz w:val="24"/>
          <w:szCs w:val="24"/>
          <w:lang w:val="lt-LT"/>
        </w:rPr>
      </w:pPr>
    </w:p>
    <w:p w14:paraId="0B215CF3" w14:textId="38C0FAA7" w:rsidR="00F057F5" w:rsidRPr="00B52840" w:rsidRDefault="00576339" w:rsidP="00B52840">
      <w:pPr>
        <w:pStyle w:val="Betarp"/>
        <w:spacing w:line="360" w:lineRule="auto"/>
        <w:ind w:firstLine="851"/>
        <w:jc w:val="both"/>
        <w:rPr>
          <w:sz w:val="24"/>
          <w:szCs w:val="24"/>
          <w:lang w:val="lt-LT" w:eastAsia="ar-SA"/>
        </w:rPr>
      </w:pPr>
      <w:r w:rsidRPr="00B52840">
        <w:rPr>
          <w:sz w:val="24"/>
          <w:szCs w:val="24"/>
          <w:lang w:val="lt-LT" w:eastAsia="lt-LT"/>
        </w:rPr>
        <w:t>Vadovaudamasi Lietuvos Respublik</w:t>
      </w:r>
      <w:r w:rsidR="00700344" w:rsidRPr="00B52840">
        <w:rPr>
          <w:sz w:val="24"/>
          <w:szCs w:val="24"/>
          <w:lang w:val="lt-LT" w:eastAsia="lt-LT"/>
        </w:rPr>
        <w:t>os vietos savivaldos įstatymo 1</w:t>
      </w:r>
      <w:r w:rsidR="00AE01E6" w:rsidRPr="00B52840">
        <w:rPr>
          <w:sz w:val="24"/>
          <w:szCs w:val="24"/>
          <w:lang w:val="lt-LT" w:eastAsia="lt-LT"/>
        </w:rPr>
        <w:t>5</w:t>
      </w:r>
      <w:r w:rsidR="00700344" w:rsidRPr="00B52840">
        <w:rPr>
          <w:sz w:val="24"/>
          <w:szCs w:val="24"/>
          <w:lang w:val="lt-LT" w:eastAsia="lt-LT"/>
        </w:rPr>
        <w:t xml:space="preserve"> straipsnio </w:t>
      </w:r>
      <w:r w:rsidR="00700344" w:rsidRPr="00B52840">
        <w:rPr>
          <w:sz w:val="24"/>
          <w:szCs w:val="24"/>
          <w:lang w:val="lt-LT"/>
        </w:rPr>
        <w:t xml:space="preserve">4 dalimi, </w:t>
      </w:r>
      <w:r w:rsidR="00A10914">
        <w:rPr>
          <w:sz w:val="24"/>
          <w:szCs w:val="24"/>
          <w:lang w:val="lt-LT"/>
        </w:rPr>
        <w:t xml:space="preserve">16 straipsnio 1 dalimi, </w:t>
      </w:r>
      <w:r w:rsidR="00AE01E6" w:rsidRPr="00B52840">
        <w:rPr>
          <w:sz w:val="24"/>
          <w:szCs w:val="24"/>
          <w:lang w:val="lt-LT"/>
        </w:rPr>
        <w:t xml:space="preserve">atsižvelgdama </w:t>
      </w:r>
      <w:r w:rsidR="00AE01E6" w:rsidRPr="003C5B74">
        <w:rPr>
          <w:sz w:val="24"/>
          <w:szCs w:val="24"/>
          <w:lang w:val="lt-LT"/>
        </w:rPr>
        <w:t xml:space="preserve">į </w:t>
      </w:r>
      <w:r w:rsidR="002C7308" w:rsidRPr="002C7308">
        <w:rPr>
          <w:sz w:val="24"/>
          <w:szCs w:val="24"/>
          <w:lang w:val="lt-LT"/>
        </w:rPr>
        <w:t>2023 m. kovo 28 d</w:t>
      </w:r>
      <w:r w:rsidR="004467B7">
        <w:rPr>
          <w:sz w:val="24"/>
          <w:szCs w:val="24"/>
          <w:lang w:val="lt-LT"/>
        </w:rPr>
        <w:t>.</w:t>
      </w:r>
      <w:r w:rsidR="002C7308" w:rsidRPr="002C7308">
        <w:rPr>
          <w:sz w:val="24"/>
          <w:szCs w:val="24"/>
          <w:lang w:val="lt-LT"/>
        </w:rPr>
        <w:t xml:space="preserve"> </w:t>
      </w:r>
      <w:r w:rsidR="00BE7D55" w:rsidRPr="00BE7D55">
        <w:rPr>
          <w:sz w:val="24"/>
          <w:szCs w:val="24"/>
          <w:lang w:val="lt-LT"/>
        </w:rPr>
        <w:t>Lietuvos Respublikos šeimynų įstatymo Nr. XI-681 3,</w:t>
      </w:r>
      <w:r w:rsidR="006D3D7B">
        <w:rPr>
          <w:sz w:val="24"/>
          <w:szCs w:val="24"/>
          <w:lang w:val="lt-LT"/>
        </w:rPr>
        <w:t xml:space="preserve"> </w:t>
      </w:r>
      <w:r w:rsidR="00BE7D55" w:rsidRPr="00BE7D55">
        <w:rPr>
          <w:sz w:val="24"/>
          <w:szCs w:val="24"/>
          <w:lang w:val="lt-LT"/>
        </w:rPr>
        <w:t>4,</w:t>
      </w:r>
      <w:r w:rsidR="006D3D7B">
        <w:rPr>
          <w:sz w:val="24"/>
          <w:szCs w:val="24"/>
          <w:lang w:val="lt-LT"/>
        </w:rPr>
        <w:t xml:space="preserve"> </w:t>
      </w:r>
      <w:r w:rsidR="00BE7D55" w:rsidRPr="00BE7D55">
        <w:rPr>
          <w:sz w:val="24"/>
          <w:szCs w:val="24"/>
          <w:lang w:val="lt-LT"/>
        </w:rPr>
        <w:t>5,</w:t>
      </w:r>
      <w:r w:rsidR="006D3D7B">
        <w:rPr>
          <w:sz w:val="24"/>
          <w:szCs w:val="24"/>
          <w:lang w:val="lt-LT"/>
        </w:rPr>
        <w:t xml:space="preserve"> </w:t>
      </w:r>
      <w:r w:rsidR="00BE7D55" w:rsidRPr="00BE7D55">
        <w:rPr>
          <w:sz w:val="24"/>
          <w:szCs w:val="24"/>
          <w:lang w:val="lt-LT"/>
        </w:rPr>
        <w:t>8, 15 ir 17 straipsnių pakeitimo įstatymą</w:t>
      </w:r>
      <w:r w:rsidR="002C7308" w:rsidRPr="002C7308">
        <w:rPr>
          <w:sz w:val="24"/>
          <w:szCs w:val="24"/>
          <w:lang w:val="lt-LT"/>
        </w:rPr>
        <w:t xml:space="preserve"> Nr. XIV-1853</w:t>
      </w:r>
      <w:r w:rsidR="006D3D7B">
        <w:rPr>
          <w:sz w:val="24"/>
          <w:szCs w:val="24"/>
          <w:lang w:val="lt-LT"/>
        </w:rPr>
        <w:t>,</w:t>
      </w:r>
      <w:r w:rsidR="00F057F5" w:rsidRPr="00B52840">
        <w:rPr>
          <w:color w:val="FF0000"/>
          <w:sz w:val="24"/>
          <w:szCs w:val="24"/>
          <w:lang w:val="lt-LT"/>
        </w:rPr>
        <w:t xml:space="preserve"> </w:t>
      </w:r>
      <w:r w:rsidR="005D6771" w:rsidRPr="00B52840">
        <w:rPr>
          <w:color w:val="FF0000"/>
          <w:sz w:val="24"/>
          <w:szCs w:val="24"/>
          <w:lang w:val="lt-LT"/>
        </w:rPr>
        <w:t xml:space="preserve"> </w:t>
      </w:r>
      <w:r w:rsidRPr="00B52840">
        <w:rPr>
          <w:sz w:val="24"/>
          <w:szCs w:val="24"/>
          <w:lang w:val="lt-LT" w:eastAsia="ar-SA"/>
        </w:rPr>
        <w:t xml:space="preserve">Anykščių rajono savivaldybės taryba </w:t>
      </w:r>
      <w:r w:rsidR="008E1B04" w:rsidRPr="00B52840">
        <w:rPr>
          <w:sz w:val="24"/>
          <w:szCs w:val="24"/>
          <w:lang w:val="lt-LT" w:eastAsia="ar-SA"/>
        </w:rPr>
        <w:t xml:space="preserve">n u s p r e n d ž i </w:t>
      </w:r>
      <w:r w:rsidRPr="00B52840">
        <w:rPr>
          <w:sz w:val="24"/>
          <w:szCs w:val="24"/>
          <w:lang w:val="lt-LT" w:eastAsia="ar-SA"/>
        </w:rPr>
        <w:t>a</w:t>
      </w:r>
      <w:r w:rsidR="008E1B04" w:rsidRPr="00B52840">
        <w:rPr>
          <w:sz w:val="24"/>
          <w:szCs w:val="24"/>
          <w:lang w:val="lt-LT" w:eastAsia="ar-SA"/>
        </w:rPr>
        <w:t xml:space="preserve">: </w:t>
      </w:r>
      <w:r w:rsidRPr="00B52840">
        <w:rPr>
          <w:sz w:val="24"/>
          <w:szCs w:val="24"/>
          <w:lang w:val="lt-LT" w:eastAsia="ar-SA"/>
        </w:rPr>
        <w:t xml:space="preserve"> </w:t>
      </w:r>
      <w:r w:rsidR="000218A0" w:rsidRPr="00B52840">
        <w:rPr>
          <w:sz w:val="24"/>
          <w:szCs w:val="24"/>
          <w:lang w:val="lt-LT" w:eastAsia="ar-SA"/>
        </w:rPr>
        <w:t xml:space="preserve"> </w:t>
      </w:r>
    </w:p>
    <w:p w14:paraId="43ED5CB6" w14:textId="77777777" w:rsidR="00C243FE" w:rsidRDefault="00B158F1" w:rsidP="00B158F1">
      <w:pPr>
        <w:pStyle w:val="Betarp"/>
        <w:spacing w:line="360" w:lineRule="auto"/>
        <w:ind w:firstLine="851"/>
        <w:jc w:val="both"/>
        <w:rPr>
          <w:sz w:val="24"/>
          <w:szCs w:val="24"/>
          <w:lang w:val="lt-LT" w:eastAsia="ar-SA"/>
        </w:rPr>
      </w:pPr>
      <w:r>
        <w:rPr>
          <w:sz w:val="24"/>
          <w:szCs w:val="24"/>
          <w:lang w:val="lt-LT" w:eastAsia="ar-SA"/>
        </w:rPr>
        <w:t>Pripažinti netekus</w:t>
      </w:r>
      <w:r w:rsidR="00C243FE">
        <w:rPr>
          <w:sz w:val="24"/>
          <w:szCs w:val="24"/>
          <w:lang w:val="lt-LT" w:eastAsia="ar-SA"/>
        </w:rPr>
        <w:t>iais</w:t>
      </w:r>
      <w:r>
        <w:rPr>
          <w:sz w:val="24"/>
          <w:szCs w:val="24"/>
          <w:lang w:val="lt-LT" w:eastAsia="ar-SA"/>
        </w:rPr>
        <w:t xml:space="preserve"> galios</w:t>
      </w:r>
      <w:r w:rsidR="00C243FE">
        <w:rPr>
          <w:sz w:val="24"/>
          <w:szCs w:val="24"/>
          <w:lang w:val="lt-LT" w:eastAsia="ar-SA"/>
        </w:rPr>
        <w:t>:</w:t>
      </w:r>
      <w:r>
        <w:rPr>
          <w:sz w:val="24"/>
          <w:szCs w:val="24"/>
          <w:lang w:val="lt-LT" w:eastAsia="ar-SA"/>
        </w:rPr>
        <w:t xml:space="preserve"> </w:t>
      </w:r>
    </w:p>
    <w:p w14:paraId="1E7CA1E0" w14:textId="724F8341" w:rsidR="00B158F1" w:rsidRDefault="00C243FE" w:rsidP="00B158F1">
      <w:pPr>
        <w:pStyle w:val="Betarp"/>
        <w:spacing w:line="360" w:lineRule="auto"/>
        <w:ind w:firstLine="851"/>
        <w:jc w:val="both"/>
        <w:rPr>
          <w:sz w:val="24"/>
          <w:szCs w:val="24"/>
          <w:lang w:val="lt-LT" w:eastAsia="ar-SA"/>
        </w:rPr>
      </w:pPr>
      <w:r>
        <w:rPr>
          <w:sz w:val="24"/>
          <w:szCs w:val="24"/>
          <w:lang w:val="lt-LT" w:eastAsia="ar-SA"/>
        </w:rPr>
        <w:t xml:space="preserve">1. </w:t>
      </w:r>
      <w:r w:rsidR="00F057F5" w:rsidRPr="00B52840">
        <w:rPr>
          <w:sz w:val="24"/>
          <w:szCs w:val="24"/>
          <w:lang w:val="lt-LT" w:eastAsia="ar-SA"/>
        </w:rPr>
        <w:t>Anykščių rajono savivaldybės tarybos 201</w:t>
      </w:r>
      <w:r w:rsidR="00B158F1">
        <w:rPr>
          <w:sz w:val="24"/>
          <w:szCs w:val="24"/>
          <w:lang w:val="lt-LT" w:eastAsia="ar-SA"/>
        </w:rPr>
        <w:t>9</w:t>
      </w:r>
      <w:r w:rsidR="00F057F5" w:rsidRPr="00B52840">
        <w:rPr>
          <w:sz w:val="24"/>
          <w:szCs w:val="24"/>
          <w:lang w:val="lt-LT" w:eastAsia="ar-SA"/>
        </w:rPr>
        <w:t xml:space="preserve"> m. gruodžio </w:t>
      </w:r>
      <w:r w:rsidR="00B158F1">
        <w:rPr>
          <w:sz w:val="24"/>
          <w:szCs w:val="24"/>
          <w:lang w:val="lt-LT" w:eastAsia="ar-SA"/>
        </w:rPr>
        <w:t>30</w:t>
      </w:r>
      <w:r w:rsidR="00F057F5" w:rsidRPr="00B52840">
        <w:rPr>
          <w:sz w:val="24"/>
          <w:szCs w:val="24"/>
          <w:lang w:val="lt-LT" w:eastAsia="ar-SA"/>
        </w:rPr>
        <w:t xml:space="preserve"> d. sprendim</w:t>
      </w:r>
      <w:r w:rsidR="00B158F1">
        <w:rPr>
          <w:sz w:val="24"/>
          <w:szCs w:val="24"/>
          <w:lang w:val="lt-LT" w:eastAsia="ar-SA"/>
        </w:rPr>
        <w:t>ą</w:t>
      </w:r>
      <w:r w:rsidR="00F057F5" w:rsidRPr="00B52840">
        <w:rPr>
          <w:sz w:val="24"/>
          <w:szCs w:val="24"/>
          <w:lang w:val="lt-LT" w:eastAsia="ar-SA"/>
        </w:rPr>
        <w:t xml:space="preserve"> </w:t>
      </w:r>
      <w:r w:rsidR="005D6771" w:rsidRPr="00B52840">
        <w:rPr>
          <w:sz w:val="24"/>
          <w:szCs w:val="24"/>
          <w:lang w:val="lt-LT" w:eastAsia="ar-SA"/>
        </w:rPr>
        <w:t>N</w:t>
      </w:r>
      <w:r w:rsidR="00F057F5" w:rsidRPr="00B52840">
        <w:rPr>
          <w:sz w:val="24"/>
          <w:szCs w:val="24"/>
          <w:lang w:val="lt-LT" w:eastAsia="ar-SA"/>
        </w:rPr>
        <w:t>r. 1-</w:t>
      </w:r>
      <w:r w:rsidR="005D6771" w:rsidRPr="00B52840">
        <w:rPr>
          <w:sz w:val="24"/>
          <w:szCs w:val="24"/>
          <w:lang w:val="lt-LT" w:eastAsia="ar-SA"/>
        </w:rPr>
        <w:t>TS</w:t>
      </w:r>
      <w:r w:rsidR="00F057F5" w:rsidRPr="00B52840">
        <w:rPr>
          <w:sz w:val="24"/>
          <w:szCs w:val="24"/>
          <w:lang w:val="lt-LT" w:eastAsia="ar-SA"/>
        </w:rPr>
        <w:t>-3</w:t>
      </w:r>
      <w:r w:rsidR="00B158F1">
        <w:rPr>
          <w:sz w:val="24"/>
          <w:szCs w:val="24"/>
          <w:lang w:val="lt-LT" w:eastAsia="ar-SA"/>
        </w:rPr>
        <w:t>81</w:t>
      </w:r>
      <w:r w:rsidR="00F057F5" w:rsidRPr="00B52840">
        <w:rPr>
          <w:sz w:val="24"/>
          <w:szCs w:val="24"/>
          <w:lang w:val="lt-LT" w:eastAsia="ar-SA"/>
        </w:rPr>
        <w:t xml:space="preserve"> ,,</w:t>
      </w:r>
      <w:r w:rsidR="005D6771" w:rsidRPr="00B52840">
        <w:rPr>
          <w:sz w:val="24"/>
          <w:szCs w:val="24"/>
          <w:lang w:val="lt-LT" w:eastAsia="ar-SA"/>
        </w:rPr>
        <w:t>D</w:t>
      </w:r>
      <w:r w:rsidR="00F057F5" w:rsidRPr="00B52840">
        <w:rPr>
          <w:sz w:val="24"/>
          <w:szCs w:val="24"/>
          <w:lang w:val="lt-LT" w:eastAsia="ar-SA"/>
        </w:rPr>
        <w:t xml:space="preserve">ėl </w:t>
      </w:r>
      <w:r w:rsidR="00B158F1">
        <w:rPr>
          <w:sz w:val="24"/>
          <w:szCs w:val="24"/>
          <w:lang w:val="lt-LT" w:eastAsia="ar-SA"/>
        </w:rPr>
        <w:t>papildomo finansavimo skyrimo šeimynoms tvarkos aprašo patvirtinimo</w:t>
      </w:r>
      <w:r w:rsidR="00F057F5" w:rsidRPr="00B52840">
        <w:rPr>
          <w:sz w:val="24"/>
          <w:szCs w:val="24"/>
          <w:lang w:val="lt-LT" w:eastAsia="ar-SA"/>
        </w:rPr>
        <w:t xml:space="preserve">“ </w:t>
      </w:r>
      <w:r w:rsidR="00B158F1">
        <w:rPr>
          <w:sz w:val="24"/>
          <w:szCs w:val="24"/>
          <w:lang w:val="lt-LT" w:eastAsia="ar-SA"/>
        </w:rPr>
        <w:t>kartu su šio sprendimo pakeitimais.</w:t>
      </w:r>
    </w:p>
    <w:p w14:paraId="7875B0C8" w14:textId="3BE89CE8" w:rsidR="000931BA" w:rsidRDefault="00C243FE" w:rsidP="000931BA">
      <w:pPr>
        <w:pStyle w:val="Betarp"/>
        <w:spacing w:line="360" w:lineRule="auto"/>
        <w:ind w:firstLine="851"/>
        <w:jc w:val="both"/>
        <w:rPr>
          <w:sz w:val="24"/>
          <w:szCs w:val="24"/>
          <w:lang w:val="lt-LT" w:eastAsia="ar-SA"/>
        </w:rPr>
      </w:pPr>
      <w:r>
        <w:rPr>
          <w:sz w:val="24"/>
          <w:szCs w:val="24"/>
          <w:lang w:val="lt-LT" w:eastAsia="ar-SA"/>
        </w:rPr>
        <w:t xml:space="preserve">2. </w:t>
      </w:r>
      <w:r w:rsidR="000931BA" w:rsidRPr="000931BA">
        <w:rPr>
          <w:sz w:val="24"/>
          <w:szCs w:val="24"/>
          <w:lang w:val="lt-LT" w:eastAsia="ar-SA"/>
        </w:rPr>
        <w:t>Anykščių rajono savivaldybės tarybos 2014 m. lapkričio 27 d</w:t>
      </w:r>
      <w:r w:rsidR="004467B7">
        <w:rPr>
          <w:sz w:val="24"/>
          <w:szCs w:val="24"/>
          <w:lang w:val="lt-LT" w:eastAsia="ar-SA"/>
        </w:rPr>
        <w:t>.</w:t>
      </w:r>
      <w:r w:rsidR="000931BA" w:rsidRPr="000931BA">
        <w:rPr>
          <w:sz w:val="24"/>
          <w:szCs w:val="24"/>
          <w:lang w:val="lt-LT" w:eastAsia="ar-SA"/>
        </w:rPr>
        <w:t xml:space="preserve"> sprendimą</w:t>
      </w:r>
      <w:r w:rsidR="004467B7">
        <w:rPr>
          <w:sz w:val="24"/>
          <w:szCs w:val="24"/>
          <w:lang w:val="lt-LT" w:eastAsia="ar-SA"/>
        </w:rPr>
        <w:t xml:space="preserve"> Nr.</w:t>
      </w:r>
      <w:r w:rsidR="000931BA" w:rsidRPr="000931BA">
        <w:rPr>
          <w:sz w:val="24"/>
          <w:szCs w:val="24"/>
          <w:lang w:val="lt-LT" w:eastAsia="ar-SA"/>
        </w:rPr>
        <w:t xml:space="preserve"> 1-TS-397</w:t>
      </w:r>
      <w:r w:rsidR="000931BA">
        <w:rPr>
          <w:sz w:val="24"/>
          <w:szCs w:val="24"/>
          <w:lang w:val="lt-LT" w:eastAsia="ar-SA"/>
        </w:rPr>
        <w:t xml:space="preserve"> ,,D</w:t>
      </w:r>
      <w:r w:rsidR="000931BA" w:rsidRPr="000931BA">
        <w:rPr>
          <w:sz w:val="24"/>
          <w:szCs w:val="24"/>
          <w:lang w:val="lt-LT" w:eastAsia="ar-SA"/>
        </w:rPr>
        <w:t xml:space="preserve">ėl </w:t>
      </w:r>
      <w:r w:rsidR="000931BA">
        <w:rPr>
          <w:sz w:val="24"/>
          <w:szCs w:val="24"/>
          <w:lang w:val="lt-LT" w:eastAsia="ar-SA"/>
        </w:rPr>
        <w:t>A</w:t>
      </w:r>
      <w:r w:rsidR="000931BA" w:rsidRPr="000931BA">
        <w:rPr>
          <w:sz w:val="24"/>
          <w:szCs w:val="24"/>
          <w:lang w:val="lt-LT" w:eastAsia="ar-SA"/>
        </w:rPr>
        <w:t xml:space="preserve">nykščių rajono savivaldybės tarybos 2010 m. gruodžio 16 d. sprendimo </w:t>
      </w:r>
      <w:r w:rsidR="000931BA">
        <w:rPr>
          <w:sz w:val="24"/>
          <w:szCs w:val="24"/>
          <w:lang w:val="lt-LT" w:eastAsia="ar-SA"/>
        </w:rPr>
        <w:t>N</w:t>
      </w:r>
      <w:r w:rsidR="000931BA" w:rsidRPr="000931BA">
        <w:rPr>
          <w:sz w:val="24"/>
          <w:szCs w:val="24"/>
          <w:lang w:val="lt-LT" w:eastAsia="ar-SA"/>
        </w:rPr>
        <w:t xml:space="preserve">r. </w:t>
      </w:r>
      <w:r w:rsidR="000931BA">
        <w:rPr>
          <w:sz w:val="24"/>
          <w:szCs w:val="24"/>
          <w:lang w:val="lt-LT" w:eastAsia="ar-SA"/>
        </w:rPr>
        <w:t>TS</w:t>
      </w:r>
      <w:r w:rsidR="000931BA" w:rsidRPr="000931BA">
        <w:rPr>
          <w:sz w:val="24"/>
          <w:szCs w:val="24"/>
          <w:lang w:val="lt-LT" w:eastAsia="ar-SA"/>
        </w:rPr>
        <w:t>-407 „</w:t>
      </w:r>
      <w:r w:rsidR="000931BA">
        <w:rPr>
          <w:sz w:val="24"/>
          <w:szCs w:val="24"/>
          <w:lang w:val="lt-LT" w:eastAsia="ar-SA"/>
        </w:rPr>
        <w:t>D</w:t>
      </w:r>
      <w:r w:rsidR="000931BA" w:rsidRPr="000931BA">
        <w:rPr>
          <w:sz w:val="24"/>
          <w:szCs w:val="24"/>
          <w:lang w:val="lt-LT" w:eastAsia="ar-SA"/>
        </w:rPr>
        <w:t>ėl papildomos socialinės paramos likusiam be tėvų globos vaikui, kuriam socialinės globos paslaugos teikiamos šeimynoje, skyrimo“ pakeitimo</w:t>
      </w:r>
      <w:r w:rsidR="000931BA">
        <w:rPr>
          <w:sz w:val="24"/>
          <w:szCs w:val="24"/>
          <w:lang w:val="lt-LT" w:eastAsia="ar-SA"/>
        </w:rPr>
        <w:t>“</w:t>
      </w:r>
      <w:r w:rsidR="00126F5A">
        <w:rPr>
          <w:sz w:val="24"/>
          <w:szCs w:val="24"/>
          <w:lang w:val="lt-LT" w:eastAsia="ar-SA"/>
        </w:rPr>
        <w:t>.</w:t>
      </w:r>
    </w:p>
    <w:p w14:paraId="16640849" w14:textId="3D039CC3" w:rsidR="00EB5A3B" w:rsidRPr="000931BA" w:rsidRDefault="00C243FE" w:rsidP="000931BA">
      <w:pPr>
        <w:pStyle w:val="Betarp"/>
        <w:spacing w:line="360" w:lineRule="auto"/>
        <w:ind w:firstLine="851"/>
        <w:jc w:val="both"/>
        <w:rPr>
          <w:sz w:val="24"/>
          <w:szCs w:val="24"/>
          <w:lang w:val="lt-LT" w:eastAsia="ar-SA"/>
        </w:rPr>
      </w:pPr>
      <w:r>
        <w:rPr>
          <w:sz w:val="24"/>
          <w:szCs w:val="24"/>
          <w:lang w:val="lt-LT" w:eastAsia="ar-SA"/>
        </w:rPr>
        <w:t xml:space="preserve">3. </w:t>
      </w:r>
      <w:r w:rsidR="00EB5A3B" w:rsidRPr="00EB5A3B">
        <w:rPr>
          <w:sz w:val="24"/>
          <w:szCs w:val="24"/>
          <w:lang w:val="lt-LT" w:eastAsia="ar-SA"/>
        </w:rPr>
        <w:t>Anykščių rajono savivaldybės tarybos 201</w:t>
      </w:r>
      <w:r w:rsidR="00EB5A3B">
        <w:rPr>
          <w:sz w:val="24"/>
          <w:szCs w:val="24"/>
          <w:lang w:val="lt-LT" w:eastAsia="ar-SA"/>
        </w:rPr>
        <w:t>8</w:t>
      </w:r>
      <w:r w:rsidR="00EB5A3B" w:rsidRPr="00EB5A3B">
        <w:rPr>
          <w:sz w:val="24"/>
          <w:szCs w:val="24"/>
          <w:lang w:val="lt-LT" w:eastAsia="ar-SA"/>
        </w:rPr>
        <w:t xml:space="preserve"> m. </w:t>
      </w:r>
      <w:r w:rsidR="00EB5A3B">
        <w:rPr>
          <w:sz w:val="24"/>
          <w:szCs w:val="24"/>
          <w:lang w:val="lt-LT" w:eastAsia="ar-SA"/>
        </w:rPr>
        <w:t>gruodžio 20</w:t>
      </w:r>
      <w:r w:rsidR="00EB5A3B" w:rsidRPr="00EB5A3B">
        <w:rPr>
          <w:sz w:val="24"/>
          <w:szCs w:val="24"/>
          <w:lang w:val="lt-LT" w:eastAsia="ar-SA"/>
        </w:rPr>
        <w:t xml:space="preserve"> d</w:t>
      </w:r>
      <w:r w:rsidR="004467B7">
        <w:rPr>
          <w:sz w:val="24"/>
          <w:szCs w:val="24"/>
          <w:lang w:val="lt-LT" w:eastAsia="ar-SA"/>
        </w:rPr>
        <w:t>.</w:t>
      </w:r>
      <w:r w:rsidR="00EB5A3B" w:rsidRPr="00EB5A3B">
        <w:rPr>
          <w:sz w:val="24"/>
          <w:szCs w:val="24"/>
          <w:lang w:val="lt-LT" w:eastAsia="ar-SA"/>
        </w:rPr>
        <w:t xml:space="preserve"> sprendimą </w:t>
      </w:r>
      <w:r w:rsidR="004467B7">
        <w:rPr>
          <w:sz w:val="24"/>
          <w:szCs w:val="24"/>
          <w:lang w:val="lt-LT" w:eastAsia="ar-SA"/>
        </w:rPr>
        <w:t xml:space="preserve">Nr. </w:t>
      </w:r>
      <w:r w:rsidR="00EB5A3B" w:rsidRPr="00EB5A3B">
        <w:rPr>
          <w:sz w:val="24"/>
          <w:szCs w:val="24"/>
          <w:lang w:val="lt-LT" w:eastAsia="ar-SA"/>
        </w:rPr>
        <w:t>1-TS-</w:t>
      </w:r>
      <w:r w:rsidR="00EB5A3B">
        <w:rPr>
          <w:sz w:val="24"/>
          <w:szCs w:val="24"/>
          <w:lang w:val="lt-LT" w:eastAsia="ar-SA"/>
        </w:rPr>
        <w:t>332</w:t>
      </w:r>
      <w:r w:rsidR="00EB5A3B" w:rsidRPr="00EB5A3B">
        <w:rPr>
          <w:sz w:val="24"/>
          <w:szCs w:val="24"/>
          <w:lang w:val="lt-LT" w:eastAsia="ar-SA"/>
        </w:rPr>
        <w:t xml:space="preserve"> ,,Dėl Anykščių rajono savivaldybės tarybos 2010 m. gruodžio 16 d. sprendimo Nr. TS-407 „Dėl papildomos socialinės paramos likusiam be tėvų globos vaikui, kuriam socialinės globos paslaugos teikiamos šeimynoje, skyrimo“ pakeitimo“</w:t>
      </w:r>
      <w:r w:rsidR="00126F5A">
        <w:rPr>
          <w:sz w:val="24"/>
          <w:szCs w:val="24"/>
          <w:lang w:val="lt-LT" w:eastAsia="ar-SA"/>
        </w:rPr>
        <w:t>.</w:t>
      </w:r>
    </w:p>
    <w:p w14:paraId="49196DA3" w14:textId="46242DDE" w:rsidR="00B52840" w:rsidRDefault="003D2169" w:rsidP="003D2169">
      <w:pPr>
        <w:pStyle w:val="Pagrindinistekstas"/>
        <w:spacing w:line="360" w:lineRule="auto"/>
        <w:ind w:firstLine="851"/>
        <w:rPr>
          <w:szCs w:val="24"/>
        </w:rPr>
      </w:pPr>
      <w:r w:rsidRPr="003D2169">
        <w:rPr>
          <w:szCs w:val="24"/>
        </w:rPr>
        <w:t xml:space="preserve">Šis sprendimas yra skelbiamas Teisės aktų registre ir Savivaldybės interneto svetainėje </w:t>
      </w:r>
      <w:hyperlink r:id="rId9" w:history="1">
        <w:r w:rsidRPr="005A4533">
          <w:rPr>
            <w:rStyle w:val="Hipersaitas"/>
            <w:szCs w:val="24"/>
          </w:rPr>
          <w:t>www.anyksciai.lt</w:t>
        </w:r>
      </w:hyperlink>
      <w:r w:rsidRPr="003D2169">
        <w:rPr>
          <w:szCs w:val="24"/>
        </w:rPr>
        <w:t>.</w:t>
      </w:r>
    </w:p>
    <w:p w14:paraId="10C381E8" w14:textId="77777777" w:rsidR="003D2169" w:rsidRPr="00B52840" w:rsidRDefault="003D2169" w:rsidP="003D2169">
      <w:pPr>
        <w:pStyle w:val="Pagrindinistekstas"/>
        <w:spacing w:line="360" w:lineRule="auto"/>
        <w:ind w:firstLine="851"/>
        <w:rPr>
          <w:szCs w:val="24"/>
        </w:rPr>
      </w:pPr>
    </w:p>
    <w:p w14:paraId="4B20AC9B" w14:textId="03D6FD96" w:rsidR="003D570F" w:rsidRDefault="009F5466" w:rsidP="00576339">
      <w:pPr>
        <w:tabs>
          <w:tab w:val="right" w:pos="9638"/>
        </w:tabs>
        <w:overflowPunct w:val="0"/>
        <w:autoSpaceDE w:val="0"/>
        <w:autoSpaceDN w:val="0"/>
        <w:adjustRightInd w:val="0"/>
        <w:rPr>
          <w:sz w:val="24"/>
          <w:szCs w:val="24"/>
          <w:lang w:val="lt-LT"/>
        </w:rPr>
      </w:pPr>
      <w:r>
        <w:rPr>
          <w:sz w:val="24"/>
          <w:szCs w:val="24"/>
          <w:lang w:val="lt-LT"/>
        </w:rPr>
        <w:t>Meras</w:t>
      </w:r>
      <w:r>
        <w:rPr>
          <w:sz w:val="24"/>
          <w:szCs w:val="24"/>
          <w:lang w:val="lt-LT"/>
        </w:rPr>
        <w:tab/>
        <w:t xml:space="preserve">Kęstutis </w:t>
      </w:r>
      <w:proofErr w:type="spellStart"/>
      <w:r>
        <w:rPr>
          <w:sz w:val="24"/>
          <w:szCs w:val="24"/>
          <w:lang w:val="lt-LT"/>
        </w:rPr>
        <w:t>Tubis</w:t>
      </w:r>
      <w:proofErr w:type="spellEnd"/>
    </w:p>
    <w:p w14:paraId="66D8FFE1" w14:textId="77777777" w:rsidR="00895338" w:rsidRDefault="00895338" w:rsidP="00576339">
      <w:pPr>
        <w:tabs>
          <w:tab w:val="right" w:pos="9638"/>
        </w:tabs>
        <w:overflowPunct w:val="0"/>
        <w:autoSpaceDE w:val="0"/>
        <w:autoSpaceDN w:val="0"/>
        <w:adjustRightInd w:val="0"/>
        <w:rPr>
          <w:sz w:val="24"/>
          <w:szCs w:val="24"/>
          <w:lang w:val="lt-LT"/>
        </w:rPr>
      </w:pPr>
    </w:p>
    <w:p w14:paraId="1F8F25E1" w14:textId="77777777" w:rsidR="00895338" w:rsidRDefault="00895338" w:rsidP="00576339">
      <w:pPr>
        <w:tabs>
          <w:tab w:val="right" w:pos="9638"/>
        </w:tabs>
        <w:overflowPunct w:val="0"/>
        <w:autoSpaceDE w:val="0"/>
        <w:autoSpaceDN w:val="0"/>
        <w:adjustRightInd w:val="0"/>
        <w:rPr>
          <w:sz w:val="24"/>
          <w:szCs w:val="24"/>
          <w:lang w:val="lt-LT"/>
        </w:rPr>
      </w:pPr>
    </w:p>
    <w:p w14:paraId="74740301" w14:textId="77777777" w:rsidR="00895338" w:rsidRDefault="00895338" w:rsidP="00576339">
      <w:pPr>
        <w:tabs>
          <w:tab w:val="right" w:pos="9638"/>
        </w:tabs>
        <w:overflowPunct w:val="0"/>
        <w:autoSpaceDE w:val="0"/>
        <w:autoSpaceDN w:val="0"/>
        <w:adjustRightInd w:val="0"/>
        <w:rPr>
          <w:sz w:val="24"/>
          <w:szCs w:val="24"/>
          <w:lang w:val="lt-LT"/>
        </w:rPr>
      </w:pPr>
    </w:p>
    <w:p w14:paraId="63659A71" w14:textId="77777777" w:rsidR="00412043" w:rsidRDefault="00412043" w:rsidP="00576339">
      <w:pPr>
        <w:tabs>
          <w:tab w:val="right" w:pos="9638"/>
        </w:tabs>
        <w:overflowPunct w:val="0"/>
        <w:autoSpaceDE w:val="0"/>
        <w:autoSpaceDN w:val="0"/>
        <w:adjustRightInd w:val="0"/>
        <w:rPr>
          <w:sz w:val="24"/>
          <w:szCs w:val="24"/>
          <w:lang w:val="lt-LT"/>
        </w:rPr>
      </w:pPr>
    </w:p>
    <w:p w14:paraId="595B729F" w14:textId="77777777" w:rsidR="00412043" w:rsidRDefault="00412043" w:rsidP="00576339">
      <w:pPr>
        <w:tabs>
          <w:tab w:val="right" w:pos="9638"/>
        </w:tabs>
        <w:overflowPunct w:val="0"/>
        <w:autoSpaceDE w:val="0"/>
        <w:autoSpaceDN w:val="0"/>
        <w:adjustRightInd w:val="0"/>
        <w:rPr>
          <w:sz w:val="24"/>
          <w:szCs w:val="24"/>
          <w:lang w:val="lt-LT"/>
        </w:rPr>
      </w:pPr>
    </w:p>
    <w:p w14:paraId="248E0FF0" w14:textId="77777777" w:rsidR="00412043" w:rsidRDefault="00412043" w:rsidP="00576339">
      <w:pPr>
        <w:tabs>
          <w:tab w:val="right" w:pos="9638"/>
        </w:tabs>
        <w:overflowPunct w:val="0"/>
        <w:autoSpaceDE w:val="0"/>
        <w:autoSpaceDN w:val="0"/>
        <w:adjustRightInd w:val="0"/>
        <w:rPr>
          <w:sz w:val="24"/>
          <w:szCs w:val="24"/>
          <w:lang w:val="lt-LT"/>
        </w:rPr>
      </w:pPr>
    </w:p>
    <w:p w14:paraId="7B6D6BC3" w14:textId="77777777" w:rsidR="00412043" w:rsidRDefault="00412043" w:rsidP="00576339">
      <w:pPr>
        <w:tabs>
          <w:tab w:val="right" w:pos="9638"/>
        </w:tabs>
        <w:overflowPunct w:val="0"/>
        <w:autoSpaceDE w:val="0"/>
        <w:autoSpaceDN w:val="0"/>
        <w:adjustRightInd w:val="0"/>
        <w:rPr>
          <w:sz w:val="24"/>
          <w:szCs w:val="24"/>
          <w:lang w:val="lt-LT"/>
        </w:rPr>
      </w:pPr>
    </w:p>
    <w:p w14:paraId="42927D74" w14:textId="77777777" w:rsidR="00412043" w:rsidRDefault="00412043" w:rsidP="00576339">
      <w:pPr>
        <w:tabs>
          <w:tab w:val="right" w:pos="9638"/>
        </w:tabs>
        <w:overflowPunct w:val="0"/>
        <w:autoSpaceDE w:val="0"/>
        <w:autoSpaceDN w:val="0"/>
        <w:adjustRightInd w:val="0"/>
        <w:rPr>
          <w:sz w:val="24"/>
          <w:szCs w:val="24"/>
          <w:lang w:val="lt-LT"/>
        </w:rPr>
      </w:pPr>
    </w:p>
    <w:p w14:paraId="7FE60854" w14:textId="6769D021" w:rsidR="00895338" w:rsidRPr="00895338" w:rsidRDefault="00895338" w:rsidP="00895338">
      <w:pPr>
        <w:tabs>
          <w:tab w:val="right" w:pos="9638"/>
        </w:tabs>
        <w:overflowPunct w:val="0"/>
        <w:autoSpaceDE w:val="0"/>
        <w:autoSpaceDN w:val="0"/>
        <w:adjustRightInd w:val="0"/>
        <w:jc w:val="center"/>
        <w:rPr>
          <w:b/>
          <w:bCs/>
          <w:sz w:val="24"/>
          <w:szCs w:val="24"/>
          <w:lang w:val="lt-LT"/>
        </w:rPr>
      </w:pPr>
      <w:r w:rsidRPr="00895338">
        <w:rPr>
          <w:b/>
          <w:bCs/>
          <w:sz w:val="24"/>
          <w:szCs w:val="24"/>
          <w:lang w:val="lt-LT"/>
        </w:rPr>
        <w:lastRenderedPageBreak/>
        <w:t xml:space="preserve">ANYKŠČIŲ RAJONO SAVIVALDYBĖS TARYBOS SPRENDIMO </w:t>
      </w:r>
      <w:r w:rsidR="00412043">
        <w:rPr>
          <w:b/>
          <w:bCs/>
          <w:sz w:val="24"/>
          <w:szCs w:val="24"/>
          <w:lang w:val="lt-LT"/>
        </w:rPr>
        <w:t>,,</w:t>
      </w:r>
      <w:r w:rsidRPr="00895338">
        <w:rPr>
          <w:b/>
          <w:bCs/>
          <w:sz w:val="24"/>
          <w:szCs w:val="24"/>
          <w:lang w:val="lt-LT"/>
        </w:rPr>
        <w:t xml:space="preserve">DĖL </w:t>
      </w:r>
      <w:r w:rsidR="007D7E11">
        <w:rPr>
          <w:b/>
          <w:bCs/>
          <w:sz w:val="24"/>
          <w:szCs w:val="24"/>
          <w:lang w:val="lt-LT"/>
        </w:rPr>
        <w:t xml:space="preserve">KAI KURIŲ </w:t>
      </w:r>
      <w:r w:rsidRPr="00895338">
        <w:rPr>
          <w:b/>
          <w:bCs/>
          <w:sz w:val="24"/>
          <w:szCs w:val="24"/>
          <w:lang w:val="lt-LT"/>
        </w:rPr>
        <w:t xml:space="preserve">ANYKŠČIŲ RAJONO SAVIVALDYBĖS TARYBOS </w:t>
      </w:r>
      <w:r w:rsidR="007D7E11">
        <w:rPr>
          <w:b/>
          <w:bCs/>
          <w:sz w:val="24"/>
          <w:szCs w:val="24"/>
          <w:lang w:val="lt-LT"/>
        </w:rPr>
        <w:t>SPRENDIMŲ</w:t>
      </w:r>
      <w:r w:rsidR="00412043">
        <w:rPr>
          <w:b/>
          <w:bCs/>
          <w:sz w:val="24"/>
          <w:szCs w:val="24"/>
          <w:lang w:val="lt-LT"/>
        </w:rPr>
        <w:t xml:space="preserve"> PRIPAŽINIMO NETEKUSI</w:t>
      </w:r>
      <w:r w:rsidR="004467B7">
        <w:rPr>
          <w:b/>
          <w:bCs/>
          <w:sz w:val="24"/>
          <w:szCs w:val="24"/>
          <w:lang w:val="lt-LT"/>
        </w:rPr>
        <w:t>AIS</w:t>
      </w:r>
      <w:r w:rsidR="00412043">
        <w:rPr>
          <w:b/>
          <w:bCs/>
          <w:sz w:val="24"/>
          <w:szCs w:val="24"/>
          <w:lang w:val="lt-LT"/>
        </w:rPr>
        <w:t xml:space="preserve"> GALIOS“ </w:t>
      </w:r>
    </w:p>
    <w:p w14:paraId="36DA7CFF" w14:textId="54F40B5D" w:rsidR="00895338" w:rsidRPr="00895338" w:rsidRDefault="00895338" w:rsidP="00895338">
      <w:pPr>
        <w:tabs>
          <w:tab w:val="right" w:pos="9638"/>
        </w:tabs>
        <w:overflowPunct w:val="0"/>
        <w:autoSpaceDE w:val="0"/>
        <w:autoSpaceDN w:val="0"/>
        <w:adjustRightInd w:val="0"/>
        <w:jc w:val="center"/>
        <w:rPr>
          <w:sz w:val="24"/>
          <w:szCs w:val="24"/>
          <w:lang w:val="lt-LT"/>
        </w:rPr>
      </w:pPr>
      <w:r w:rsidRPr="00895338">
        <w:rPr>
          <w:b/>
          <w:bCs/>
          <w:sz w:val="24"/>
          <w:szCs w:val="24"/>
          <w:lang w:val="lt-LT"/>
        </w:rPr>
        <w:t>AIŠKINAMASIS RAŠTAS</w:t>
      </w:r>
    </w:p>
    <w:p w14:paraId="0F0CCDB4" w14:textId="77777777" w:rsidR="00895338" w:rsidRDefault="00895338" w:rsidP="00895338">
      <w:pPr>
        <w:tabs>
          <w:tab w:val="right" w:pos="9638"/>
        </w:tabs>
        <w:overflowPunct w:val="0"/>
        <w:autoSpaceDE w:val="0"/>
        <w:autoSpaceDN w:val="0"/>
        <w:adjustRightInd w:val="0"/>
        <w:rPr>
          <w:sz w:val="24"/>
          <w:szCs w:val="24"/>
          <w:lang w:val="lt-LT"/>
        </w:rPr>
      </w:pPr>
    </w:p>
    <w:p w14:paraId="4FE4C9C8" w14:textId="77777777" w:rsidR="00C86E11" w:rsidRDefault="00895338" w:rsidP="00C86E11">
      <w:pPr>
        <w:tabs>
          <w:tab w:val="right" w:pos="9638"/>
        </w:tabs>
        <w:overflowPunct w:val="0"/>
        <w:autoSpaceDE w:val="0"/>
        <w:autoSpaceDN w:val="0"/>
        <w:adjustRightInd w:val="0"/>
        <w:rPr>
          <w:b/>
          <w:bCs/>
          <w:sz w:val="24"/>
          <w:szCs w:val="24"/>
          <w:lang w:val="lt-LT"/>
        </w:rPr>
      </w:pPr>
      <w:r w:rsidRPr="00DE5E4B">
        <w:rPr>
          <w:b/>
          <w:bCs/>
          <w:sz w:val="24"/>
          <w:szCs w:val="24"/>
          <w:lang w:val="lt-LT"/>
        </w:rPr>
        <w:t>1. Sprendimo projekto tikslai ir uždaviniai.</w:t>
      </w:r>
      <w:r w:rsidR="00C86E11">
        <w:rPr>
          <w:b/>
          <w:bCs/>
          <w:sz w:val="24"/>
          <w:szCs w:val="24"/>
          <w:lang w:val="lt-LT"/>
        </w:rPr>
        <w:t xml:space="preserve"> </w:t>
      </w:r>
    </w:p>
    <w:p w14:paraId="09BEC7CE" w14:textId="4E7EB47D" w:rsidR="00502656" w:rsidRDefault="00502656" w:rsidP="00502656">
      <w:pPr>
        <w:tabs>
          <w:tab w:val="right" w:pos="9638"/>
        </w:tabs>
        <w:overflowPunct w:val="0"/>
        <w:autoSpaceDE w:val="0"/>
        <w:autoSpaceDN w:val="0"/>
        <w:adjustRightInd w:val="0"/>
        <w:ind w:firstLine="851"/>
        <w:jc w:val="both"/>
        <w:rPr>
          <w:sz w:val="24"/>
          <w:szCs w:val="24"/>
          <w:lang w:val="lt-LT"/>
        </w:rPr>
      </w:pPr>
      <w:r>
        <w:rPr>
          <w:b/>
          <w:bCs/>
          <w:sz w:val="24"/>
          <w:szCs w:val="24"/>
          <w:lang w:val="lt-LT"/>
        </w:rPr>
        <w:tab/>
      </w:r>
      <w:r w:rsidR="00C86E11" w:rsidRPr="00C86E11">
        <w:rPr>
          <w:sz w:val="24"/>
          <w:szCs w:val="24"/>
          <w:lang w:val="lt-LT"/>
        </w:rPr>
        <w:t>Anykščių rajono savivaldybės tarybos 2019 m. gruodžio 30 d. sprendim</w:t>
      </w:r>
      <w:r w:rsidR="00C86E11">
        <w:rPr>
          <w:sz w:val="24"/>
          <w:szCs w:val="24"/>
          <w:lang w:val="lt-LT"/>
        </w:rPr>
        <w:t>ą</w:t>
      </w:r>
      <w:r w:rsidR="00C86E11" w:rsidRPr="00C86E11">
        <w:rPr>
          <w:sz w:val="24"/>
          <w:szCs w:val="24"/>
          <w:lang w:val="lt-LT"/>
        </w:rPr>
        <w:t xml:space="preserve"> Nr. 1-TS-381 ,,Dėl papildomo finansavimo skyrimo šeimynoms tvarkos aprašo patvirtinimo“</w:t>
      </w:r>
      <w:r w:rsidR="00C86E11">
        <w:rPr>
          <w:sz w:val="24"/>
          <w:szCs w:val="24"/>
          <w:lang w:val="lt-LT"/>
        </w:rPr>
        <w:t xml:space="preserve"> reikalinga </w:t>
      </w:r>
      <w:r w:rsidR="006541EF">
        <w:rPr>
          <w:sz w:val="24"/>
          <w:szCs w:val="24"/>
          <w:lang w:val="lt-LT"/>
        </w:rPr>
        <w:t>pripaž</w:t>
      </w:r>
      <w:r w:rsidR="00C86E11">
        <w:rPr>
          <w:sz w:val="24"/>
          <w:szCs w:val="24"/>
          <w:lang w:val="lt-LT"/>
        </w:rPr>
        <w:t>inti</w:t>
      </w:r>
      <w:r>
        <w:rPr>
          <w:sz w:val="24"/>
          <w:szCs w:val="24"/>
          <w:lang w:val="lt-LT"/>
        </w:rPr>
        <w:t xml:space="preserve"> </w:t>
      </w:r>
      <w:r w:rsidR="006541EF">
        <w:rPr>
          <w:sz w:val="24"/>
          <w:szCs w:val="24"/>
          <w:lang w:val="lt-LT"/>
        </w:rPr>
        <w:t>netekusiu galios</w:t>
      </w:r>
      <w:r w:rsidR="00C86E11">
        <w:rPr>
          <w:sz w:val="24"/>
          <w:szCs w:val="24"/>
          <w:lang w:val="lt-LT"/>
        </w:rPr>
        <w:t xml:space="preserve">, nes </w:t>
      </w:r>
      <w:r w:rsidR="006541EF">
        <w:rPr>
          <w:sz w:val="24"/>
          <w:szCs w:val="24"/>
          <w:lang w:val="lt-LT"/>
        </w:rPr>
        <w:t xml:space="preserve"> </w:t>
      </w:r>
      <w:r w:rsidR="00C86E11" w:rsidRPr="00C86E11">
        <w:rPr>
          <w:sz w:val="24"/>
          <w:szCs w:val="24"/>
          <w:lang w:val="lt-LT"/>
        </w:rPr>
        <w:t>2023 m. balandžio 1 d.</w:t>
      </w:r>
      <w:r w:rsidR="00C86E11" w:rsidRPr="00C86E11">
        <w:t xml:space="preserve"> </w:t>
      </w:r>
      <w:r w:rsidR="00C86E11" w:rsidRPr="00C86E11">
        <w:rPr>
          <w:sz w:val="24"/>
          <w:szCs w:val="24"/>
          <w:lang w:val="lt-LT"/>
        </w:rPr>
        <w:t>įsigaliojo Lietuvos Respublikos šeimynų įstatymo Nr. XI-681 3,</w:t>
      </w:r>
      <w:r w:rsidR="00855FDC">
        <w:rPr>
          <w:sz w:val="24"/>
          <w:szCs w:val="24"/>
          <w:lang w:val="lt-LT"/>
        </w:rPr>
        <w:t xml:space="preserve"> </w:t>
      </w:r>
      <w:r w:rsidR="00C86E11" w:rsidRPr="00C86E11">
        <w:rPr>
          <w:sz w:val="24"/>
          <w:szCs w:val="24"/>
          <w:lang w:val="lt-LT"/>
        </w:rPr>
        <w:t>4,</w:t>
      </w:r>
      <w:r w:rsidR="00855FDC">
        <w:rPr>
          <w:sz w:val="24"/>
          <w:szCs w:val="24"/>
          <w:lang w:val="lt-LT"/>
        </w:rPr>
        <w:t xml:space="preserve"> </w:t>
      </w:r>
      <w:r w:rsidR="00C86E11" w:rsidRPr="00C86E11">
        <w:rPr>
          <w:sz w:val="24"/>
          <w:szCs w:val="24"/>
          <w:lang w:val="lt-LT"/>
        </w:rPr>
        <w:t>5,</w:t>
      </w:r>
      <w:r w:rsidR="00855FDC">
        <w:rPr>
          <w:sz w:val="24"/>
          <w:szCs w:val="24"/>
          <w:lang w:val="lt-LT"/>
        </w:rPr>
        <w:t xml:space="preserve"> </w:t>
      </w:r>
      <w:r w:rsidR="00C86E11" w:rsidRPr="00C86E11">
        <w:rPr>
          <w:sz w:val="24"/>
          <w:szCs w:val="24"/>
          <w:lang w:val="lt-LT"/>
        </w:rPr>
        <w:t>8, 15 ir 17 straipsnių pakeitimo įstatym</w:t>
      </w:r>
      <w:r w:rsidR="00C86E11">
        <w:rPr>
          <w:sz w:val="24"/>
          <w:szCs w:val="24"/>
          <w:lang w:val="lt-LT"/>
        </w:rPr>
        <w:t>as</w:t>
      </w:r>
      <w:r w:rsidR="004467B7">
        <w:rPr>
          <w:sz w:val="24"/>
          <w:szCs w:val="24"/>
          <w:lang w:val="lt-LT"/>
        </w:rPr>
        <w:t xml:space="preserve"> Nr. XIV-1853</w:t>
      </w:r>
      <w:r w:rsidR="00855FDC">
        <w:rPr>
          <w:sz w:val="24"/>
          <w:szCs w:val="24"/>
          <w:lang w:val="lt-LT"/>
        </w:rPr>
        <w:t xml:space="preserve"> (toliau - Įstatymas)</w:t>
      </w:r>
      <w:r w:rsidR="00C86E11">
        <w:rPr>
          <w:sz w:val="24"/>
          <w:szCs w:val="24"/>
          <w:lang w:val="lt-LT"/>
        </w:rPr>
        <w:t xml:space="preserve">, kuris </w:t>
      </w:r>
      <w:r w:rsidR="00C86E11" w:rsidRPr="00C86E11">
        <w:rPr>
          <w:sz w:val="24"/>
          <w:szCs w:val="24"/>
          <w:lang w:val="lt-LT"/>
        </w:rPr>
        <w:t>nustat</w:t>
      </w:r>
      <w:r w:rsidR="00C86E11">
        <w:rPr>
          <w:sz w:val="24"/>
          <w:szCs w:val="24"/>
          <w:lang w:val="lt-LT"/>
        </w:rPr>
        <w:t>ė kitą reglamentavimą, susijusį su šeimynų steigimu ir jų finansavimu.</w:t>
      </w:r>
      <w:r>
        <w:rPr>
          <w:sz w:val="24"/>
          <w:szCs w:val="24"/>
          <w:lang w:val="lt-LT"/>
        </w:rPr>
        <w:t xml:space="preserve"> </w:t>
      </w:r>
    </w:p>
    <w:p w14:paraId="36493690" w14:textId="66310202" w:rsidR="00CF5514" w:rsidRDefault="00CF5514" w:rsidP="00CF5514">
      <w:pPr>
        <w:tabs>
          <w:tab w:val="right" w:pos="9638"/>
        </w:tabs>
        <w:overflowPunct w:val="0"/>
        <w:autoSpaceDE w:val="0"/>
        <w:autoSpaceDN w:val="0"/>
        <w:adjustRightInd w:val="0"/>
        <w:ind w:firstLine="851"/>
        <w:jc w:val="both"/>
        <w:rPr>
          <w:sz w:val="24"/>
          <w:szCs w:val="24"/>
          <w:lang w:val="lt-LT"/>
        </w:rPr>
      </w:pPr>
      <w:r>
        <w:rPr>
          <w:sz w:val="24"/>
          <w:szCs w:val="24"/>
          <w:lang w:val="lt-LT"/>
        </w:rPr>
        <w:tab/>
      </w:r>
      <w:r w:rsidR="00855FDC">
        <w:rPr>
          <w:sz w:val="24"/>
          <w:szCs w:val="24"/>
          <w:lang w:val="lt-LT"/>
        </w:rPr>
        <w:t>Į</w:t>
      </w:r>
      <w:r w:rsidR="00C86E11" w:rsidRPr="00C86E11">
        <w:rPr>
          <w:sz w:val="24"/>
          <w:szCs w:val="24"/>
          <w:lang w:val="lt-LT"/>
        </w:rPr>
        <w:t xml:space="preserve">statymo </w:t>
      </w:r>
      <w:r>
        <w:rPr>
          <w:sz w:val="24"/>
          <w:szCs w:val="24"/>
          <w:lang w:val="lt-LT"/>
        </w:rPr>
        <w:t>4 straipsnyje</w:t>
      </w:r>
      <w:r w:rsidR="00C86E11" w:rsidRPr="00C86E11">
        <w:rPr>
          <w:sz w:val="24"/>
          <w:szCs w:val="24"/>
          <w:lang w:val="lt-LT"/>
        </w:rPr>
        <w:t xml:space="preserve"> nustatyta, kad šeimyna turi informuoti </w:t>
      </w:r>
      <w:r w:rsidR="00502656">
        <w:rPr>
          <w:sz w:val="24"/>
          <w:szCs w:val="24"/>
          <w:lang w:val="lt-LT"/>
        </w:rPr>
        <w:t>s</w:t>
      </w:r>
      <w:r w:rsidR="00C86E11" w:rsidRPr="00C86E11">
        <w:rPr>
          <w:sz w:val="24"/>
          <w:szCs w:val="24"/>
          <w:lang w:val="lt-LT"/>
        </w:rPr>
        <w:t>avivaldybės, kurios teritorijoje ji įsteigta, administraciją apie ketinimą nutraukti savo veiklą prieš 3 mėnesius iki šios veiklos nutraukimo šios savivaldybės mero nustatyta tvarka</w:t>
      </w:r>
      <w:r w:rsidR="00855FDC">
        <w:rPr>
          <w:sz w:val="24"/>
          <w:szCs w:val="24"/>
          <w:lang w:val="lt-LT"/>
        </w:rPr>
        <w:t>.</w:t>
      </w:r>
    </w:p>
    <w:p w14:paraId="7444649B" w14:textId="7326853C" w:rsidR="00CF5514" w:rsidRDefault="00C86E11" w:rsidP="00CF5514">
      <w:pPr>
        <w:tabs>
          <w:tab w:val="right" w:pos="9638"/>
        </w:tabs>
        <w:overflowPunct w:val="0"/>
        <w:autoSpaceDE w:val="0"/>
        <w:autoSpaceDN w:val="0"/>
        <w:adjustRightInd w:val="0"/>
        <w:ind w:firstLine="851"/>
        <w:jc w:val="both"/>
        <w:rPr>
          <w:sz w:val="24"/>
          <w:szCs w:val="24"/>
          <w:lang w:val="lt-LT"/>
        </w:rPr>
      </w:pPr>
      <w:r w:rsidRPr="00C86E11">
        <w:rPr>
          <w:sz w:val="24"/>
          <w:szCs w:val="24"/>
          <w:lang w:val="lt-LT"/>
        </w:rPr>
        <w:t xml:space="preserve">Įstatymo 5 straipsnio </w:t>
      </w:r>
      <w:r w:rsidR="00CF5514">
        <w:rPr>
          <w:sz w:val="24"/>
          <w:szCs w:val="24"/>
          <w:lang w:val="lt-LT"/>
        </w:rPr>
        <w:t>2</w:t>
      </w:r>
      <w:r w:rsidRPr="00C86E11">
        <w:rPr>
          <w:sz w:val="24"/>
          <w:szCs w:val="24"/>
          <w:lang w:val="lt-LT"/>
        </w:rPr>
        <w:t xml:space="preserve"> dalyje nurodyta, kad sutartys dėl vaiko socialinės globos finansavimo ir finansinės paramos šeimynos naudojamam ar nuosavybės teise valdomam nekilnojamajam turtui, skirtam šeimynos veiklai vykdyti, rekonstruoti ar remontuoti pasirašomos savivaldybės tarybos nustatyta tvarka</w:t>
      </w:r>
      <w:r w:rsidR="00855FDC">
        <w:rPr>
          <w:sz w:val="24"/>
          <w:szCs w:val="24"/>
          <w:lang w:val="lt-LT"/>
        </w:rPr>
        <w:t>.</w:t>
      </w:r>
    </w:p>
    <w:p w14:paraId="2C6AF6EE" w14:textId="63867F73" w:rsidR="00CF5514" w:rsidRDefault="00C86E11" w:rsidP="00CF5514">
      <w:pPr>
        <w:tabs>
          <w:tab w:val="right" w:pos="9638"/>
        </w:tabs>
        <w:overflowPunct w:val="0"/>
        <w:autoSpaceDE w:val="0"/>
        <w:autoSpaceDN w:val="0"/>
        <w:adjustRightInd w:val="0"/>
        <w:ind w:firstLine="851"/>
        <w:jc w:val="both"/>
        <w:rPr>
          <w:sz w:val="24"/>
          <w:szCs w:val="24"/>
          <w:lang w:val="lt-LT"/>
        </w:rPr>
      </w:pPr>
      <w:r w:rsidRPr="00C86E11">
        <w:rPr>
          <w:sz w:val="24"/>
          <w:szCs w:val="24"/>
          <w:lang w:val="lt-LT"/>
        </w:rPr>
        <w:t xml:space="preserve">Įstatymo 5 straipsnio </w:t>
      </w:r>
      <w:r w:rsidR="00CF5514">
        <w:rPr>
          <w:sz w:val="24"/>
          <w:szCs w:val="24"/>
          <w:lang w:val="lt-LT"/>
        </w:rPr>
        <w:t>3</w:t>
      </w:r>
      <w:r w:rsidRPr="00C86E11">
        <w:rPr>
          <w:sz w:val="24"/>
          <w:szCs w:val="24"/>
          <w:lang w:val="lt-LT"/>
        </w:rPr>
        <w:t xml:space="preserve"> dalyje nustatyta, kad savivaldybės, kurioje įsteigta šeimyna, administracija, gavusi šeimynos dalyvio Šeimynų nuostatuose nustatyta tvarka pateiktą prašymą, savivaldybės mero nustatyta tvarka turi kompensuoti faktiškai patirtas ir pagrįstas šeimynos steigimo išlaidas</w:t>
      </w:r>
      <w:r w:rsidR="00CF5514">
        <w:rPr>
          <w:sz w:val="24"/>
          <w:szCs w:val="24"/>
          <w:lang w:val="lt-LT"/>
        </w:rPr>
        <w:t>.</w:t>
      </w:r>
    </w:p>
    <w:p w14:paraId="69CE9A50" w14:textId="61DC2481" w:rsidR="00CF5514" w:rsidRDefault="00C86E11" w:rsidP="00CF5514">
      <w:pPr>
        <w:tabs>
          <w:tab w:val="right" w:pos="9638"/>
        </w:tabs>
        <w:overflowPunct w:val="0"/>
        <w:autoSpaceDE w:val="0"/>
        <w:autoSpaceDN w:val="0"/>
        <w:adjustRightInd w:val="0"/>
        <w:ind w:firstLine="851"/>
        <w:jc w:val="both"/>
        <w:rPr>
          <w:sz w:val="24"/>
          <w:szCs w:val="24"/>
          <w:lang w:val="lt-LT"/>
        </w:rPr>
      </w:pPr>
      <w:r w:rsidRPr="00C86E11">
        <w:rPr>
          <w:sz w:val="24"/>
          <w:szCs w:val="24"/>
          <w:lang w:val="lt-LT"/>
        </w:rPr>
        <w:t xml:space="preserve">Įstatymo 5 straipsnio </w:t>
      </w:r>
      <w:r w:rsidR="00CF5514">
        <w:rPr>
          <w:sz w:val="24"/>
          <w:szCs w:val="24"/>
          <w:lang w:val="lt-LT"/>
        </w:rPr>
        <w:t>4</w:t>
      </w:r>
      <w:r w:rsidRPr="00C86E11">
        <w:rPr>
          <w:sz w:val="24"/>
          <w:szCs w:val="24"/>
          <w:lang w:val="lt-LT"/>
        </w:rPr>
        <w:t xml:space="preserve"> dalyje nurodyta, kad finansinė parama šeimynos naudojamam ar nuosavybės teise valdomam nekilnojamam turtui, skirtam šeimynos veiklai vykdyti, rekonstruoti ar remontuoti teikiama savivaldybės, kurioje įsteigta šeimyna ir (ar) kurios teritorijoje likę be tėvų globos vaikai apgyvendinami šeimynoje, taip pat kuriai šeimyna teikia prašymą, mero nustatyta tvarka.</w:t>
      </w:r>
    </w:p>
    <w:p w14:paraId="46E31981" w14:textId="6E41B521" w:rsidR="00C243FE" w:rsidRDefault="00C243FE" w:rsidP="00CF5514">
      <w:pPr>
        <w:tabs>
          <w:tab w:val="right" w:pos="9638"/>
        </w:tabs>
        <w:overflowPunct w:val="0"/>
        <w:autoSpaceDE w:val="0"/>
        <w:autoSpaceDN w:val="0"/>
        <w:adjustRightInd w:val="0"/>
        <w:ind w:firstLine="851"/>
        <w:jc w:val="both"/>
        <w:rPr>
          <w:sz w:val="24"/>
          <w:szCs w:val="24"/>
          <w:lang w:val="lt-LT"/>
        </w:rPr>
      </w:pPr>
      <w:r>
        <w:rPr>
          <w:sz w:val="24"/>
          <w:szCs w:val="24"/>
          <w:lang w:val="lt-LT"/>
        </w:rPr>
        <w:t>Kartu naikinami ir likę galioti sprendimai, kurie turėjo būti panaikinti anksčiau.</w:t>
      </w:r>
    </w:p>
    <w:p w14:paraId="44A8D99D" w14:textId="552CD0D4" w:rsidR="00DE5E4B" w:rsidRDefault="00DE5E4B" w:rsidP="00EB4F6F">
      <w:pPr>
        <w:tabs>
          <w:tab w:val="right" w:pos="9638"/>
        </w:tabs>
        <w:overflowPunct w:val="0"/>
        <w:autoSpaceDE w:val="0"/>
        <w:autoSpaceDN w:val="0"/>
        <w:adjustRightInd w:val="0"/>
        <w:rPr>
          <w:b/>
          <w:bCs/>
          <w:sz w:val="24"/>
          <w:szCs w:val="24"/>
          <w:lang w:val="lt-LT"/>
        </w:rPr>
      </w:pPr>
      <w:r>
        <w:rPr>
          <w:b/>
          <w:bCs/>
          <w:sz w:val="24"/>
          <w:szCs w:val="24"/>
          <w:lang w:val="lt-LT"/>
        </w:rPr>
        <w:tab/>
      </w:r>
    </w:p>
    <w:p w14:paraId="2C44313F" w14:textId="1F61F2CC" w:rsidR="00895338" w:rsidRPr="00DE5E4B" w:rsidRDefault="00895338" w:rsidP="00EB4F6F">
      <w:pPr>
        <w:tabs>
          <w:tab w:val="right" w:pos="9638"/>
        </w:tabs>
        <w:overflowPunct w:val="0"/>
        <w:autoSpaceDE w:val="0"/>
        <w:autoSpaceDN w:val="0"/>
        <w:adjustRightInd w:val="0"/>
        <w:rPr>
          <w:b/>
          <w:bCs/>
          <w:sz w:val="24"/>
          <w:szCs w:val="24"/>
          <w:lang w:val="lt-LT"/>
        </w:rPr>
      </w:pPr>
      <w:r w:rsidRPr="00DE5E4B">
        <w:rPr>
          <w:b/>
          <w:bCs/>
          <w:sz w:val="24"/>
          <w:szCs w:val="24"/>
          <w:lang w:val="lt-LT"/>
        </w:rPr>
        <w:t>2. Siūlomos teisinio reguliavimo nuostatos ir laukiami rezultatai.</w:t>
      </w:r>
    </w:p>
    <w:p w14:paraId="71B2E286" w14:textId="79B913CC" w:rsidR="00DE5E4B" w:rsidRPr="00DE5E4B" w:rsidRDefault="0072456C" w:rsidP="00EB4F6F">
      <w:pPr>
        <w:tabs>
          <w:tab w:val="right" w:pos="9638"/>
        </w:tabs>
        <w:overflowPunct w:val="0"/>
        <w:autoSpaceDE w:val="0"/>
        <w:autoSpaceDN w:val="0"/>
        <w:adjustRightInd w:val="0"/>
        <w:ind w:firstLine="851"/>
        <w:jc w:val="both"/>
        <w:rPr>
          <w:b/>
          <w:bCs/>
          <w:sz w:val="24"/>
          <w:szCs w:val="24"/>
          <w:lang w:val="lt-LT"/>
        </w:rPr>
      </w:pPr>
      <w:r>
        <w:rPr>
          <w:sz w:val="24"/>
          <w:szCs w:val="24"/>
          <w:lang w:val="lt-LT"/>
        </w:rPr>
        <w:t xml:space="preserve">Pripažinus netekusiu galios </w:t>
      </w:r>
      <w:r w:rsidRPr="0072456C">
        <w:rPr>
          <w:sz w:val="24"/>
          <w:szCs w:val="24"/>
          <w:lang w:val="lt-LT"/>
        </w:rPr>
        <w:t>papildomo finansavimo skyrimo šeimynoms tvarkos apra</w:t>
      </w:r>
      <w:r w:rsidR="00DA53EF">
        <w:rPr>
          <w:sz w:val="24"/>
          <w:szCs w:val="24"/>
          <w:lang w:val="lt-LT"/>
        </w:rPr>
        <w:t>šą, atitinkamas tvarkas, susijusias su šeimynų finansavimu, nustatys savivaldybės meras. Taip mūsų savivaldybės institucijų priimti teisės aktai atitiks aukštesnės teisinės galios teisės aktų reikalavimus.</w:t>
      </w:r>
    </w:p>
    <w:p w14:paraId="74678899" w14:textId="77777777" w:rsidR="00CE0AC7" w:rsidRDefault="00CE0AC7" w:rsidP="00EB4F6F">
      <w:pPr>
        <w:tabs>
          <w:tab w:val="right" w:pos="9638"/>
        </w:tabs>
        <w:overflowPunct w:val="0"/>
        <w:autoSpaceDE w:val="0"/>
        <w:autoSpaceDN w:val="0"/>
        <w:adjustRightInd w:val="0"/>
        <w:rPr>
          <w:b/>
          <w:bCs/>
          <w:sz w:val="24"/>
          <w:szCs w:val="24"/>
          <w:lang w:val="lt-LT"/>
        </w:rPr>
      </w:pPr>
    </w:p>
    <w:p w14:paraId="69B8AEF5" w14:textId="357569C5" w:rsidR="00895338" w:rsidRPr="00DE5E4B" w:rsidRDefault="00895338" w:rsidP="00EB4F6F">
      <w:pPr>
        <w:tabs>
          <w:tab w:val="right" w:pos="9638"/>
        </w:tabs>
        <w:overflowPunct w:val="0"/>
        <w:autoSpaceDE w:val="0"/>
        <w:autoSpaceDN w:val="0"/>
        <w:adjustRightInd w:val="0"/>
        <w:rPr>
          <w:b/>
          <w:bCs/>
          <w:sz w:val="24"/>
          <w:szCs w:val="24"/>
          <w:lang w:val="lt-LT"/>
        </w:rPr>
      </w:pPr>
      <w:r w:rsidRPr="00DE5E4B">
        <w:rPr>
          <w:b/>
          <w:bCs/>
          <w:sz w:val="24"/>
          <w:szCs w:val="24"/>
          <w:lang w:val="lt-LT"/>
        </w:rPr>
        <w:t>3. Lėšų poreikis ir šaltiniai.</w:t>
      </w:r>
    </w:p>
    <w:p w14:paraId="6D1CD035" w14:textId="686A1634" w:rsidR="00895338" w:rsidRPr="00895338" w:rsidRDefault="00895338" w:rsidP="00EB4F6F">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Nėra </w:t>
      </w:r>
    </w:p>
    <w:p w14:paraId="0C6A9C2B" w14:textId="77777777" w:rsidR="009E37C3" w:rsidRDefault="009E37C3" w:rsidP="00895338">
      <w:pPr>
        <w:tabs>
          <w:tab w:val="right" w:pos="9638"/>
        </w:tabs>
        <w:overflowPunct w:val="0"/>
        <w:autoSpaceDE w:val="0"/>
        <w:autoSpaceDN w:val="0"/>
        <w:adjustRightInd w:val="0"/>
        <w:rPr>
          <w:b/>
          <w:bCs/>
          <w:sz w:val="24"/>
          <w:szCs w:val="24"/>
          <w:lang w:val="lt-LT"/>
        </w:rPr>
      </w:pPr>
    </w:p>
    <w:p w14:paraId="056C6DFB" w14:textId="208AEB1E"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4. Numatomo teisinio reguliavimo poveikio vertinimo rezultatai, galimos neigiamos priimto sprendimo pasekmės ir kokių priemonių reikėtų imtis, kad tokių pasekmių būtų išvengta.</w:t>
      </w:r>
    </w:p>
    <w:p w14:paraId="2BC3D8E1" w14:textId="3EE4D3EB" w:rsidR="00895338" w:rsidRPr="00895338" w:rsidRDefault="00895338" w:rsidP="00EB4F6F">
      <w:pPr>
        <w:tabs>
          <w:tab w:val="right" w:pos="9638"/>
        </w:tabs>
        <w:overflowPunct w:val="0"/>
        <w:autoSpaceDE w:val="0"/>
        <w:autoSpaceDN w:val="0"/>
        <w:adjustRightInd w:val="0"/>
        <w:ind w:firstLine="851"/>
        <w:rPr>
          <w:sz w:val="24"/>
          <w:szCs w:val="24"/>
          <w:lang w:val="lt-LT"/>
        </w:rPr>
      </w:pPr>
      <w:r w:rsidRPr="00895338">
        <w:rPr>
          <w:sz w:val="24"/>
          <w:szCs w:val="24"/>
          <w:lang w:val="lt-LT"/>
        </w:rPr>
        <w:t>Neigiamų pasekmių nenumatoma.</w:t>
      </w:r>
    </w:p>
    <w:p w14:paraId="0FF3CFEE" w14:textId="77777777" w:rsidR="00CE0AC7" w:rsidRDefault="00CE0AC7" w:rsidP="00895338">
      <w:pPr>
        <w:tabs>
          <w:tab w:val="right" w:pos="9638"/>
        </w:tabs>
        <w:overflowPunct w:val="0"/>
        <w:autoSpaceDE w:val="0"/>
        <w:autoSpaceDN w:val="0"/>
        <w:adjustRightInd w:val="0"/>
        <w:rPr>
          <w:b/>
          <w:bCs/>
          <w:sz w:val="24"/>
          <w:szCs w:val="24"/>
          <w:lang w:val="lt-LT"/>
        </w:rPr>
      </w:pPr>
    </w:p>
    <w:p w14:paraId="1363E70A" w14:textId="65808ED1"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5. Kokius teisės aktus būtina priimti, kokius galiojančius teisės aktus reikia pakeisti ar pripažinti netekusiais galios – kas ir kada juos turėtų priimti.</w:t>
      </w:r>
    </w:p>
    <w:p w14:paraId="6A44A7D0" w14:textId="193F9B6B" w:rsidR="001E4B32" w:rsidRPr="00B31E45" w:rsidRDefault="002C5792" w:rsidP="00B31E45">
      <w:pPr>
        <w:tabs>
          <w:tab w:val="right" w:pos="9638"/>
        </w:tabs>
        <w:overflowPunct w:val="0"/>
        <w:autoSpaceDE w:val="0"/>
        <w:autoSpaceDN w:val="0"/>
        <w:adjustRightInd w:val="0"/>
        <w:ind w:firstLine="851"/>
        <w:jc w:val="both"/>
        <w:rPr>
          <w:color w:val="000000" w:themeColor="text1"/>
          <w:sz w:val="24"/>
          <w:szCs w:val="24"/>
          <w:lang w:val="lt-LT"/>
        </w:rPr>
      </w:pPr>
      <w:r>
        <w:rPr>
          <w:sz w:val="24"/>
          <w:szCs w:val="24"/>
          <w:lang w:val="lt-LT"/>
        </w:rPr>
        <w:t>Savivaldybės taryba turi p</w:t>
      </w:r>
      <w:r w:rsidRPr="002C5792">
        <w:rPr>
          <w:sz w:val="24"/>
          <w:szCs w:val="24"/>
          <w:lang w:val="lt-LT"/>
        </w:rPr>
        <w:t>ripažinti netekusi</w:t>
      </w:r>
      <w:r w:rsidR="00CF5514">
        <w:rPr>
          <w:sz w:val="24"/>
          <w:szCs w:val="24"/>
          <w:lang w:val="lt-LT"/>
        </w:rPr>
        <w:t>ais</w:t>
      </w:r>
      <w:r w:rsidRPr="002C5792">
        <w:rPr>
          <w:sz w:val="24"/>
          <w:szCs w:val="24"/>
          <w:lang w:val="lt-LT"/>
        </w:rPr>
        <w:t xml:space="preserve"> galios</w:t>
      </w:r>
      <w:r>
        <w:rPr>
          <w:sz w:val="24"/>
          <w:szCs w:val="24"/>
          <w:lang w:val="lt-LT"/>
        </w:rPr>
        <w:t xml:space="preserve"> </w:t>
      </w:r>
      <w:r w:rsidRPr="002C5792">
        <w:rPr>
          <w:sz w:val="24"/>
          <w:szCs w:val="24"/>
          <w:lang w:val="lt-LT"/>
        </w:rPr>
        <w:t>Anykščių rajono savivaldybės tarybos 2019 m. gruodžio 30 d. sprendimą Nr. 1-TS-381 ,,Dėl papildomo finansavimo skyrimo šeimynoms tvarkos aprašo patvirtinimo“</w:t>
      </w:r>
      <w:r>
        <w:rPr>
          <w:sz w:val="24"/>
          <w:szCs w:val="24"/>
          <w:lang w:val="lt-LT"/>
        </w:rPr>
        <w:t>.</w:t>
      </w:r>
      <w:r w:rsidR="00B31E45">
        <w:rPr>
          <w:sz w:val="24"/>
          <w:szCs w:val="24"/>
          <w:lang w:val="lt-LT"/>
        </w:rPr>
        <w:t xml:space="preserve"> </w:t>
      </w:r>
      <w:r w:rsidR="001E4B32" w:rsidRPr="00B31E45">
        <w:rPr>
          <w:color w:val="000000" w:themeColor="text1"/>
          <w:sz w:val="24"/>
          <w:szCs w:val="24"/>
          <w:lang w:val="lt-LT"/>
        </w:rPr>
        <w:t>Anykščių rajono savivaldybės tarybos 2014 m. lapkričio 27 d. sprendimą Nr. 1-TS-397 ,,Dėl Anykščių rajono savivaldybės tarybos 2010 m. gruodžio 16 d. sprendimo Nr. TS-407 „Dėl papildomos socialinės paramos likusiam be tėvų globos vaikui, kuriam socialinės globos paslaugos teikiamos šeimynoje, skyrimo“ pakeitimo“  ir Anykščių rajono savivaldybės tarybos 2018 m. gruodžio 20 d. sprendimą Nr. 1-TS-332 ,,Dėl Anykščių rajono savivaldybės tarybos 2010 m. gruodžio 16 d. sprendimo Nr. TS-407 „Dėl papildomos socialinės paramos likusiam be tėvų globos vaikui, kuriam socialinės globos paslaugos teikiamos šeimynoje, skyrimo“ pakeitimo“.</w:t>
      </w:r>
    </w:p>
    <w:p w14:paraId="18ED8711" w14:textId="55E00AFD" w:rsidR="002C5792" w:rsidRDefault="002C5792" w:rsidP="00510726">
      <w:pPr>
        <w:tabs>
          <w:tab w:val="right" w:pos="9638"/>
        </w:tabs>
        <w:overflowPunct w:val="0"/>
        <w:autoSpaceDE w:val="0"/>
        <w:autoSpaceDN w:val="0"/>
        <w:adjustRightInd w:val="0"/>
        <w:ind w:firstLine="851"/>
        <w:jc w:val="both"/>
        <w:rPr>
          <w:sz w:val="24"/>
          <w:szCs w:val="24"/>
          <w:lang w:val="lt-LT"/>
        </w:rPr>
      </w:pPr>
      <w:r>
        <w:rPr>
          <w:sz w:val="24"/>
          <w:szCs w:val="24"/>
          <w:lang w:val="lt-LT"/>
        </w:rPr>
        <w:t>Savivaldybės meras turi nustatyti tvarkas, susijusias su šeimynų finansavimu.</w:t>
      </w:r>
    </w:p>
    <w:p w14:paraId="0E87E927" w14:textId="77777777" w:rsidR="001E4B32" w:rsidRDefault="001E4B32" w:rsidP="00895338">
      <w:pPr>
        <w:tabs>
          <w:tab w:val="right" w:pos="9638"/>
        </w:tabs>
        <w:overflowPunct w:val="0"/>
        <w:autoSpaceDE w:val="0"/>
        <w:autoSpaceDN w:val="0"/>
        <w:adjustRightInd w:val="0"/>
        <w:rPr>
          <w:b/>
          <w:bCs/>
          <w:sz w:val="24"/>
          <w:szCs w:val="24"/>
          <w:lang w:val="lt-LT"/>
        </w:rPr>
      </w:pPr>
    </w:p>
    <w:p w14:paraId="5F11A67B" w14:textId="1B2FA98B" w:rsidR="00895338" w:rsidRPr="00895338" w:rsidRDefault="00895338" w:rsidP="00895338">
      <w:pPr>
        <w:tabs>
          <w:tab w:val="right" w:pos="9638"/>
        </w:tabs>
        <w:overflowPunct w:val="0"/>
        <w:autoSpaceDE w:val="0"/>
        <w:autoSpaceDN w:val="0"/>
        <w:adjustRightInd w:val="0"/>
        <w:rPr>
          <w:sz w:val="24"/>
          <w:szCs w:val="24"/>
          <w:lang w:val="lt-LT"/>
        </w:rPr>
      </w:pPr>
      <w:r w:rsidRPr="00266DB0">
        <w:rPr>
          <w:b/>
          <w:bCs/>
          <w:sz w:val="24"/>
          <w:szCs w:val="24"/>
          <w:lang w:val="lt-LT"/>
        </w:rPr>
        <w:t>6. Sprendimo įgyvendinimo terminai – kas, ką ir kada turėtų atlikti.</w:t>
      </w:r>
      <w:r w:rsidRPr="00895338">
        <w:rPr>
          <w:sz w:val="24"/>
          <w:szCs w:val="24"/>
          <w:lang w:val="lt-LT"/>
        </w:rPr>
        <w:tab/>
      </w:r>
    </w:p>
    <w:p w14:paraId="13A0D641" w14:textId="08F846DC" w:rsidR="00266DB0"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Sprendimą įgyvendina </w:t>
      </w:r>
      <w:r w:rsidR="00E9295A">
        <w:rPr>
          <w:sz w:val="24"/>
          <w:szCs w:val="24"/>
          <w:lang w:val="lt-LT"/>
        </w:rPr>
        <w:t>savivaldybės taryba</w:t>
      </w:r>
      <w:r w:rsidR="00510726">
        <w:rPr>
          <w:sz w:val="24"/>
          <w:szCs w:val="24"/>
          <w:lang w:val="lt-LT"/>
        </w:rPr>
        <w:t xml:space="preserve"> ir Savivaldybės meras</w:t>
      </w:r>
      <w:r w:rsidR="00126F5A">
        <w:rPr>
          <w:sz w:val="24"/>
          <w:szCs w:val="24"/>
          <w:lang w:val="lt-LT"/>
        </w:rPr>
        <w:t>.</w:t>
      </w:r>
    </w:p>
    <w:p w14:paraId="432C9E04" w14:textId="2AC6616E"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 </w:t>
      </w:r>
    </w:p>
    <w:p w14:paraId="21B6D76C" w14:textId="77777777"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7. Sprendimo projekto rengimo metu gauti specialistų vertinimai ir išvados</w:t>
      </w:r>
    </w:p>
    <w:p w14:paraId="7E730726" w14:textId="1A586488" w:rsidR="00895338" w:rsidRP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Nėra. </w:t>
      </w:r>
    </w:p>
    <w:p w14:paraId="219CE8F7" w14:textId="77777777" w:rsidR="00266DB0" w:rsidRDefault="00266DB0" w:rsidP="00895338">
      <w:pPr>
        <w:tabs>
          <w:tab w:val="right" w:pos="9638"/>
        </w:tabs>
        <w:overflowPunct w:val="0"/>
        <w:autoSpaceDE w:val="0"/>
        <w:autoSpaceDN w:val="0"/>
        <w:adjustRightInd w:val="0"/>
        <w:rPr>
          <w:sz w:val="24"/>
          <w:szCs w:val="24"/>
          <w:lang w:val="lt-LT"/>
        </w:rPr>
      </w:pPr>
    </w:p>
    <w:p w14:paraId="1DE6307F" w14:textId="74C0C044"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8. Kiti reikalingi pagrindimai, skaičiavimai ir paaiškinimai</w:t>
      </w:r>
    </w:p>
    <w:p w14:paraId="22DF3CFF" w14:textId="6E8A7F12" w:rsidR="00895338" w:rsidRP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Nėra.</w:t>
      </w:r>
    </w:p>
    <w:p w14:paraId="33DC027E" w14:textId="77777777" w:rsidR="00266DB0" w:rsidRDefault="00266DB0" w:rsidP="00895338">
      <w:pPr>
        <w:tabs>
          <w:tab w:val="right" w:pos="9638"/>
        </w:tabs>
        <w:overflowPunct w:val="0"/>
        <w:autoSpaceDE w:val="0"/>
        <w:autoSpaceDN w:val="0"/>
        <w:adjustRightInd w:val="0"/>
        <w:rPr>
          <w:sz w:val="24"/>
          <w:szCs w:val="24"/>
          <w:lang w:val="lt-LT"/>
        </w:rPr>
      </w:pPr>
    </w:p>
    <w:p w14:paraId="6933D9B4" w14:textId="1BA213BD"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 xml:space="preserve">9. Sprendimo projekto iniciatorius ir rengėjas, pranešėjas </w:t>
      </w:r>
    </w:p>
    <w:p w14:paraId="0533AAC8" w14:textId="0CBEAEBF" w:rsidR="00895338" w:rsidRP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Sprendimo projekto iniciatorius – Socialinės paramos skyrius.</w:t>
      </w:r>
    </w:p>
    <w:p w14:paraId="2A2B6CB6" w14:textId="77777777" w:rsidR="00895338" w:rsidRP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 xml:space="preserve">Rengėja – Socialinės paramos skyriaus vyr. specialistė Asta </w:t>
      </w:r>
      <w:proofErr w:type="spellStart"/>
      <w:r w:rsidRPr="00895338">
        <w:rPr>
          <w:sz w:val="24"/>
          <w:szCs w:val="24"/>
          <w:lang w:val="lt-LT"/>
        </w:rPr>
        <w:t>Fallin</w:t>
      </w:r>
      <w:proofErr w:type="spellEnd"/>
      <w:r w:rsidRPr="00895338">
        <w:rPr>
          <w:sz w:val="24"/>
          <w:szCs w:val="24"/>
          <w:lang w:val="lt-LT"/>
        </w:rPr>
        <w:t>.</w:t>
      </w:r>
    </w:p>
    <w:p w14:paraId="5DBB1AD5" w14:textId="5804FC8B" w:rsidR="00895338" w:rsidRDefault="00895338" w:rsidP="00510726">
      <w:pPr>
        <w:tabs>
          <w:tab w:val="right" w:pos="9638"/>
        </w:tabs>
        <w:overflowPunct w:val="0"/>
        <w:autoSpaceDE w:val="0"/>
        <w:autoSpaceDN w:val="0"/>
        <w:adjustRightInd w:val="0"/>
        <w:ind w:firstLine="851"/>
        <w:rPr>
          <w:sz w:val="24"/>
          <w:szCs w:val="24"/>
          <w:lang w:val="lt-LT"/>
        </w:rPr>
      </w:pPr>
      <w:r w:rsidRPr="00895338">
        <w:rPr>
          <w:sz w:val="24"/>
          <w:szCs w:val="24"/>
          <w:lang w:val="lt-LT"/>
        </w:rPr>
        <w:t>Pranešėja – Socialinės paramos skyriaus vedėj</w:t>
      </w:r>
      <w:r w:rsidR="00A10914">
        <w:rPr>
          <w:sz w:val="24"/>
          <w:szCs w:val="24"/>
          <w:lang w:val="lt-LT"/>
        </w:rPr>
        <w:t>a Vaida Laurukėnienė</w:t>
      </w:r>
      <w:r w:rsidRPr="00895338">
        <w:rPr>
          <w:sz w:val="24"/>
          <w:szCs w:val="24"/>
          <w:lang w:val="lt-LT"/>
        </w:rPr>
        <w:t>.</w:t>
      </w:r>
    </w:p>
    <w:sectPr w:rsidR="00895338" w:rsidSect="00126F5A">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A78C" w14:textId="77777777" w:rsidR="003A1466" w:rsidRDefault="003A1466" w:rsidP="00126F5A">
      <w:r>
        <w:separator/>
      </w:r>
    </w:p>
  </w:endnote>
  <w:endnote w:type="continuationSeparator" w:id="0">
    <w:p w14:paraId="7871D0F3" w14:textId="77777777" w:rsidR="003A1466" w:rsidRDefault="003A1466" w:rsidP="0012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7CC49" w14:textId="77777777" w:rsidR="003A1466" w:rsidRDefault="003A1466" w:rsidP="00126F5A">
      <w:r>
        <w:separator/>
      </w:r>
    </w:p>
  </w:footnote>
  <w:footnote w:type="continuationSeparator" w:id="0">
    <w:p w14:paraId="6A3F8B8C" w14:textId="77777777" w:rsidR="003A1466" w:rsidRDefault="003A1466" w:rsidP="0012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FA32" w14:textId="3DDAA89C" w:rsidR="00126F5A" w:rsidRPr="00126F5A" w:rsidRDefault="00126F5A" w:rsidP="00126F5A">
    <w:pPr>
      <w:pStyle w:val="Antrats"/>
      <w:jc w:val="right"/>
      <w:rPr>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4926E" w14:textId="554BA9B3" w:rsidR="00126F5A" w:rsidRPr="00126F5A" w:rsidRDefault="00126F5A" w:rsidP="00126F5A">
    <w:pPr>
      <w:pStyle w:val="Antrats"/>
      <w:tabs>
        <w:tab w:val="clear" w:pos="4819"/>
        <w:tab w:val="clear" w:pos="9638"/>
        <w:tab w:val="left" w:pos="8953"/>
      </w:tabs>
      <w:jc w:val="right"/>
      <w:rPr>
        <w:b/>
        <w:bCs/>
        <w:sz w:val="24"/>
        <w:szCs w:val="24"/>
      </w:rPr>
    </w:pPr>
    <w:proofErr w:type="spellStart"/>
    <w:r w:rsidRPr="00126F5A">
      <w:rPr>
        <w:b/>
        <w:bCs/>
        <w:sz w:val="24"/>
        <w:szCs w:val="24"/>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4"/>
  </w:num>
  <w:num w:numId="5" w16cid:durableId="1906914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03A11"/>
    <w:rsid w:val="000218A0"/>
    <w:rsid w:val="000931BA"/>
    <w:rsid w:val="000D2228"/>
    <w:rsid w:val="00126F5A"/>
    <w:rsid w:val="001E4B32"/>
    <w:rsid w:val="00202AE2"/>
    <w:rsid w:val="00246D6B"/>
    <w:rsid w:val="00266DB0"/>
    <w:rsid w:val="002C5792"/>
    <w:rsid w:val="002C685E"/>
    <w:rsid w:val="002C7308"/>
    <w:rsid w:val="002E10F5"/>
    <w:rsid w:val="00361D2D"/>
    <w:rsid w:val="00363C17"/>
    <w:rsid w:val="00383AA7"/>
    <w:rsid w:val="00386472"/>
    <w:rsid w:val="003A1466"/>
    <w:rsid w:val="003C5B74"/>
    <w:rsid w:val="003D2169"/>
    <w:rsid w:val="003D3F21"/>
    <w:rsid w:val="003D570F"/>
    <w:rsid w:val="003E0419"/>
    <w:rsid w:val="003E6A37"/>
    <w:rsid w:val="00405AF6"/>
    <w:rsid w:val="00412043"/>
    <w:rsid w:val="004467B7"/>
    <w:rsid w:val="004C57EF"/>
    <w:rsid w:val="00502656"/>
    <w:rsid w:val="00510726"/>
    <w:rsid w:val="005300A8"/>
    <w:rsid w:val="00567DEF"/>
    <w:rsid w:val="00576339"/>
    <w:rsid w:val="005D6771"/>
    <w:rsid w:val="00632651"/>
    <w:rsid w:val="006541EF"/>
    <w:rsid w:val="006602F8"/>
    <w:rsid w:val="006D3D7B"/>
    <w:rsid w:val="00700344"/>
    <w:rsid w:val="00713E99"/>
    <w:rsid w:val="0072197D"/>
    <w:rsid w:val="0072456C"/>
    <w:rsid w:val="00744D1B"/>
    <w:rsid w:val="007D7E11"/>
    <w:rsid w:val="00801379"/>
    <w:rsid w:val="00834FAC"/>
    <w:rsid w:val="00855FDC"/>
    <w:rsid w:val="00860959"/>
    <w:rsid w:val="00895338"/>
    <w:rsid w:val="008B2992"/>
    <w:rsid w:val="008E1B04"/>
    <w:rsid w:val="00946360"/>
    <w:rsid w:val="009A33A0"/>
    <w:rsid w:val="009C2D5F"/>
    <w:rsid w:val="009E37C3"/>
    <w:rsid w:val="009F5466"/>
    <w:rsid w:val="00A10914"/>
    <w:rsid w:val="00A327A9"/>
    <w:rsid w:val="00A404C3"/>
    <w:rsid w:val="00A52B0D"/>
    <w:rsid w:val="00AA195F"/>
    <w:rsid w:val="00AE01E6"/>
    <w:rsid w:val="00B158F1"/>
    <w:rsid w:val="00B31E45"/>
    <w:rsid w:val="00B42013"/>
    <w:rsid w:val="00B52840"/>
    <w:rsid w:val="00BA74D4"/>
    <w:rsid w:val="00BD2D7D"/>
    <w:rsid w:val="00BE478A"/>
    <w:rsid w:val="00BE7D55"/>
    <w:rsid w:val="00BF1518"/>
    <w:rsid w:val="00C030FF"/>
    <w:rsid w:val="00C243FE"/>
    <w:rsid w:val="00C26564"/>
    <w:rsid w:val="00C5695C"/>
    <w:rsid w:val="00C86E11"/>
    <w:rsid w:val="00C90E44"/>
    <w:rsid w:val="00CC47DE"/>
    <w:rsid w:val="00CC4CD1"/>
    <w:rsid w:val="00CE0AC7"/>
    <w:rsid w:val="00CF5514"/>
    <w:rsid w:val="00D268B5"/>
    <w:rsid w:val="00D90FC2"/>
    <w:rsid w:val="00DA53EF"/>
    <w:rsid w:val="00DB2E8D"/>
    <w:rsid w:val="00DE5E4B"/>
    <w:rsid w:val="00E2481D"/>
    <w:rsid w:val="00E9295A"/>
    <w:rsid w:val="00EA6A0A"/>
    <w:rsid w:val="00EB4F6F"/>
    <w:rsid w:val="00EB5A3B"/>
    <w:rsid w:val="00ED20E9"/>
    <w:rsid w:val="00F057F5"/>
    <w:rsid w:val="00F24F46"/>
    <w:rsid w:val="00FB0131"/>
    <w:rsid w:val="00FE01F5"/>
    <w:rsid w:val="00FE1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339"/>
    <w:rPr>
      <w:rFonts w:eastAsia="Times New Roman"/>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lang w:val="lt-LT"/>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lang w:val="lt-LT"/>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character" w:styleId="Hipersaitas">
    <w:name w:val="Hyperlink"/>
    <w:basedOn w:val="Numatytasispastraiposriftas"/>
    <w:uiPriority w:val="99"/>
    <w:unhideWhenUsed/>
    <w:rsid w:val="003D2169"/>
    <w:rPr>
      <w:color w:val="0563C1" w:themeColor="hyperlink"/>
      <w:u w:val="single"/>
    </w:rPr>
  </w:style>
  <w:style w:type="character" w:styleId="Neapdorotaspaminjimas">
    <w:name w:val="Unresolved Mention"/>
    <w:basedOn w:val="Numatytasispastraiposriftas"/>
    <w:uiPriority w:val="99"/>
    <w:semiHidden/>
    <w:unhideWhenUsed/>
    <w:rsid w:val="003D2169"/>
    <w:rPr>
      <w:color w:val="605E5C"/>
      <w:shd w:val="clear" w:color="auto" w:fill="E1DFDD"/>
    </w:rPr>
  </w:style>
  <w:style w:type="paragraph" w:styleId="Antrats">
    <w:name w:val="header"/>
    <w:basedOn w:val="prastasis"/>
    <w:link w:val="AntratsDiagrama"/>
    <w:uiPriority w:val="99"/>
    <w:unhideWhenUsed/>
    <w:rsid w:val="00126F5A"/>
    <w:pPr>
      <w:tabs>
        <w:tab w:val="center" w:pos="4819"/>
        <w:tab w:val="right" w:pos="9638"/>
      </w:tabs>
    </w:pPr>
  </w:style>
  <w:style w:type="character" w:customStyle="1" w:styleId="AntratsDiagrama">
    <w:name w:val="Antraštės Diagrama"/>
    <w:basedOn w:val="Numatytasispastraiposriftas"/>
    <w:link w:val="Antrats"/>
    <w:uiPriority w:val="99"/>
    <w:rsid w:val="00126F5A"/>
    <w:rPr>
      <w:rFonts w:eastAsia="Times New Roman"/>
      <w:lang w:val="en-AU"/>
    </w:rPr>
  </w:style>
  <w:style w:type="paragraph" w:styleId="Porat">
    <w:name w:val="footer"/>
    <w:basedOn w:val="prastasis"/>
    <w:link w:val="PoratDiagrama"/>
    <w:uiPriority w:val="99"/>
    <w:unhideWhenUsed/>
    <w:rsid w:val="00126F5A"/>
    <w:pPr>
      <w:tabs>
        <w:tab w:val="center" w:pos="4819"/>
        <w:tab w:val="right" w:pos="9638"/>
      </w:tabs>
    </w:pPr>
  </w:style>
  <w:style w:type="character" w:customStyle="1" w:styleId="PoratDiagrama">
    <w:name w:val="Poraštė Diagrama"/>
    <w:basedOn w:val="Numatytasispastraiposriftas"/>
    <w:link w:val="Porat"/>
    <w:uiPriority w:val="99"/>
    <w:rsid w:val="00126F5A"/>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e8388fe840494067aaf2b35e25db498d.dot</Template>
  <TotalTime>1</TotalTime>
  <Pages>3</Pages>
  <Words>3665</Words>
  <Characters>2090</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NEVEIKSNIŲ ASMENŲ BŪKLĖS PERŽIŪRĖJIMO KOMISIJOS SUDARYMO</vt:lpstr>
      <vt:lpstr/>
    </vt:vector>
  </TitlesOfParts>
  <Manager>2017-12-21</Manager>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Taryba</cp:lastModifiedBy>
  <cp:revision>2</cp:revision>
  <cp:lastPrinted>2017-12-15T07:21:00Z</cp:lastPrinted>
  <dcterms:created xsi:type="dcterms:W3CDTF">2023-09-20T13:29:00Z</dcterms:created>
  <dcterms:modified xsi:type="dcterms:W3CDTF">2023-09-20T13:29:00Z</dcterms:modified>
  <cp:category>SPRENDIMAS</cp:category>
</cp:coreProperties>
</file>